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8DED" w14:textId="77777777" w:rsidR="00606592" w:rsidRDefault="00606592" w:rsidP="00F3606E">
      <w:pPr>
        <w:spacing w:after="0" w:line="240" w:lineRule="auto"/>
        <w:jc w:val="center"/>
        <w:rPr>
          <w:rFonts w:ascii="Arial" w:eastAsia="Times New Roman" w:hAnsi="Arial" w:cs="Arial"/>
          <w:b/>
          <w:bCs/>
          <w:caps/>
          <w:sz w:val="28"/>
          <w:lang w:val="en-GB"/>
        </w:rPr>
      </w:pPr>
      <w:bookmarkStart w:id="0" w:name="_GoBack"/>
      <w:bookmarkEnd w:id="0"/>
    </w:p>
    <w:p w14:paraId="66107681" w14:textId="77777777" w:rsidR="00606592" w:rsidRDefault="00606592" w:rsidP="00F3606E">
      <w:pPr>
        <w:spacing w:after="0" w:line="240" w:lineRule="auto"/>
        <w:jc w:val="center"/>
        <w:rPr>
          <w:rFonts w:ascii="Arial" w:eastAsia="Times New Roman" w:hAnsi="Arial" w:cs="Arial"/>
          <w:b/>
          <w:bCs/>
          <w:caps/>
          <w:sz w:val="28"/>
          <w:lang w:val="en-GB"/>
        </w:rPr>
      </w:pPr>
    </w:p>
    <w:p w14:paraId="1662C5C1" w14:textId="77777777" w:rsidR="00606592" w:rsidRDefault="00606592" w:rsidP="00F3606E">
      <w:pPr>
        <w:spacing w:after="0" w:line="240" w:lineRule="auto"/>
        <w:jc w:val="center"/>
        <w:rPr>
          <w:rFonts w:ascii="Arial" w:eastAsia="Times New Roman" w:hAnsi="Arial" w:cs="Arial"/>
          <w:b/>
          <w:bCs/>
          <w:caps/>
          <w:sz w:val="28"/>
          <w:lang w:val="en-GB"/>
        </w:rPr>
      </w:pPr>
    </w:p>
    <w:p w14:paraId="54A46803" w14:textId="209F328B" w:rsidR="00F3606E" w:rsidRPr="00F3606E" w:rsidRDefault="00F3606E" w:rsidP="00F3606E">
      <w:pPr>
        <w:spacing w:after="0" w:line="240" w:lineRule="auto"/>
        <w:jc w:val="center"/>
        <w:rPr>
          <w:rFonts w:ascii="Arial" w:eastAsia="Times New Roman" w:hAnsi="Arial" w:cs="Arial"/>
          <w:b/>
          <w:bCs/>
          <w:caps/>
          <w:sz w:val="28"/>
          <w:lang w:val="en-GB"/>
        </w:rPr>
      </w:pPr>
      <w:r w:rsidRPr="00F3606E">
        <w:rPr>
          <w:rFonts w:ascii="Arial" w:eastAsia="Times New Roman" w:hAnsi="Arial" w:cs="Arial"/>
          <w:b/>
          <w:bCs/>
          <w:caps/>
          <w:sz w:val="28"/>
          <w:lang w:val="en-GB"/>
        </w:rPr>
        <w:t>gapiii</w:t>
      </w:r>
      <w:r w:rsidRPr="00F3606E">
        <w:rPr>
          <w:rFonts w:ascii="Arial" w:eastAsia="SimSun" w:hAnsi="Arial" w:cs="Arial"/>
          <w:sz w:val="28"/>
          <w:lang w:val="en-SG" w:eastAsia="zh-CN"/>
        </w:rPr>
        <w:t xml:space="preserve"> </w:t>
      </w:r>
      <w:r w:rsidRPr="00F3606E">
        <w:rPr>
          <w:rFonts w:ascii="Arial" w:eastAsia="Times New Roman" w:hAnsi="Arial" w:cs="Arial"/>
          <w:b/>
          <w:bCs/>
          <w:caps/>
          <w:sz w:val="28"/>
          <w:lang w:val="en-GB"/>
        </w:rPr>
        <w:t xml:space="preserve">containment cERTIFICATION </w:t>
      </w:r>
    </w:p>
    <w:p w14:paraId="423712FB" w14:textId="77777777" w:rsidR="00F3606E" w:rsidRPr="00F3606E" w:rsidRDefault="00F3606E" w:rsidP="00F3606E">
      <w:pPr>
        <w:spacing w:after="0" w:line="240" w:lineRule="auto"/>
        <w:jc w:val="center"/>
        <w:rPr>
          <w:rFonts w:ascii="Arial" w:eastAsia="Times New Roman" w:hAnsi="Arial" w:cs="Arial"/>
          <w:b/>
          <w:bCs/>
          <w:caps/>
          <w:sz w:val="28"/>
          <w:lang w:val="en-GB"/>
        </w:rPr>
      </w:pPr>
      <w:r w:rsidRPr="00F3606E">
        <w:rPr>
          <w:rFonts w:ascii="Arial" w:eastAsia="Times New Roman" w:hAnsi="Arial" w:cs="Arial"/>
          <w:b/>
          <w:bCs/>
          <w:caps/>
          <w:sz w:val="28"/>
          <w:lang w:val="en-GB"/>
        </w:rPr>
        <w:t>AUDIT REPORt TEMPLATE</w:t>
      </w:r>
    </w:p>
    <w:p w14:paraId="55E0037F" w14:textId="77777777" w:rsidR="00F3606E" w:rsidRPr="00F3606E" w:rsidRDefault="00F3606E" w:rsidP="00F3606E">
      <w:pPr>
        <w:spacing w:after="0" w:line="240" w:lineRule="auto"/>
        <w:jc w:val="center"/>
        <w:rPr>
          <w:rFonts w:ascii="Arial" w:eastAsia="Times New Roman" w:hAnsi="Arial" w:cs="Arial"/>
          <w:b/>
          <w:bCs/>
          <w:caps/>
          <w:sz w:val="24"/>
          <w:lang w:val="en-GB"/>
        </w:rPr>
      </w:pPr>
    </w:p>
    <w:p w14:paraId="0DF2F096" w14:textId="3E4CCBEA" w:rsidR="00F3606E" w:rsidRDefault="00F3606E" w:rsidP="00F3606E">
      <w:pPr>
        <w:spacing w:after="0" w:line="240" w:lineRule="auto"/>
        <w:rPr>
          <w:rFonts w:ascii="Arial" w:eastAsia="Times New Roman" w:hAnsi="Arial" w:cs="Arial"/>
          <w:b/>
          <w:bCs/>
          <w:vertAlign w:val="superscript"/>
          <w:lang w:val="en-GB"/>
        </w:rPr>
      </w:pPr>
      <w:r w:rsidRPr="00F3606E">
        <w:rPr>
          <w:rFonts w:ascii="Arial" w:eastAsia="Times New Roman" w:hAnsi="Arial" w:cs="Arial"/>
          <w:b/>
          <w:bCs/>
          <w:lang w:val="en-GB"/>
        </w:rPr>
        <w:t>Audit report for:</w:t>
      </w:r>
      <w:r w:rsidRPr="00744B05">
        <w:rPr>
          <w:rFonts w:ascii="Arial" w:eastAsia="Times New Roman" w:hAnsi="Arial" w:cs="Arial"/>
          <w:b/>
          <w:bCs/>
          <w:lang w:val="en-GB"/>
        </w:rPr>
        <w:t xml:space="preserve"> </w:t>
      </w:r>
      <w:r w:rsidR="00C84A6A">
        <w:rPr>
          <w:rFonts w:ascii="Arial" w:eastAsia="Times New Roman" w:hAnsi="Arial" w:cs="Arial"/>
          <w:b/>
          <w:bCs/>
          <w:vertAlign w:val="superscript"/>
          <w:lang w:val="en-GB"/>
        </w:rPr>
        <w:t>(1)</w:t>
      </w:r>
      <w:r w:rsidRPr="00744B05">
        <w:rPr>
          <w:rFonts w:ascii="Arial" w:eastAsia="Times New Roman" w:hAnsi="Arial" w:cs="Arial"/>
          <w:b/>
          <w:bCs/>
          <w:lang w:val="en-GB"/>
        </w:rPr>
        <w:t xml:space="preserve"> </w:t>
      </w:r>
      <w:r w:rsidR="00A07E08">
        <w:rPr>
          <w:rFonts w:ascii="Arial" w:eastAsia="Times New Roman" w:hAnsi="Arial" w:cs="Arial"/>
          <w:b/>
          <w:bCs/>
          <w:vertAlign w:val="superscript"/>
          <w:lang w:val="en-GB"/>
        </w:rPr>
        <w:t>(2)</w:t>
      </w:r>
    </w:p>
    <w:p w14:paraId="417B853D" w14:textId="5CF3ED09" w:rsidR="00802BAE" w:rsidRPr="00802BAE" w:rsidRDefault="00802BAE" w:rsidP="00802BAE">
      <w:pPr>
        <w:tabs>
          <w:tab w:val="left" w:pos="426"/>
        </w:tabs>
        <w:spacing w:before="60" w:after="60" w:line="240" w:lineRule="auto"/>
        <w:rPr>
          <w:rFonts w:ascii="Arial" w:eastAsia="Times New Roman" w:hAnsi="Arial" w:cs="Arial"/>
          <w:lang w:val="en-GB" w:eastAsia="zh-CN"/>
        </w:rPr>
      </w:pPr>
      <w:r w:rsidRPr="00802BAE">
        <w:rPr>
          <w:rFonts w:ascii="Arial" w:eastAsia="Times New Roman" w:hAnsi="Arial" w:cs="Arial"/>
          <w:sz w:val="20"/>
          <w:szCs w:val="20"/>
          <w:lang w:val="en-GB"/>
        </w:rPr>
        <w:fldChar w:fldCharType="begin">
          <w:ffData>
            <w:name w:val="CaseACocher1"/>
            <w:enabled/>
            <w:calcOnExit w:val="0"/>
            <w:checkBox>
              <w:sizeAuto/>
              <w:default w:val="0"/>
            </w:checkBox>
          </w:ffData>
        </w:fldChar>
      </w:r>
      <w:bookmarkStart w:id="1" w:name="CaseACocher1"/>
      <w:r w:rsidRPr="00802BAE">
        <w:rPr>
          <w:rFonts w:ascii="Arial" w:eastAsia="Times New Roman" w:hAnsi="Arial" w:cs="Arial"/>
          <w:sz w:val="20"/>
          <w:szCs w:val="20"/>
          <w:lang w:val="en-GB"/>
        </w:rPr>
        <w:instrText xml:space="preserve"> FORMCHECKBOX </w:instrText>
      </w:r>
      <w:r w:rsidR="000A2657">
        <w:rPr>
          <w:rFonts w:ascii="Arial" w:eastAsia="Times New Roman" w:hAnsi="Arial" w:cs="Arial"/>
          <w:sz w:val="20"/>
          <w:szCs w:val="20"/>
          <w:lang w:val="en-GB"/>
        </w:rPr>
      </w:r>
      <w:r w:rsidR="000A2657">
        <w:rPr>
          <w:rFonts w:ascii="Arial" w:eastAsia="Times New Roman" w:hAnsi="Arial" w:cs="Arial"/>
          <w:sz w:val="20"/>
          <w:szCs w:val="20"/>
          <w:lang w:val="en-GB"/>
        </w:rPr>
        <w:fldChar w:fldCharType="separate"/>
      </w:r>
      <w:r w:rsidRPr="00802BAE">
        <w:rPr>
          <w:rFonts w:ascii="Arial" w:eastAsia="Times New Roman" w:hAnsi="Arial" w:cs="Arial"/>
          <w:sz w:val="20"/>
          <w:szCs w:val="20"/>
          <w:lang w:val="en-GB"/>
        </w:rPr>
        <w:fldChar w:fldCharType="end"/>
      </w:r>
      <w:bookmarkEnd w:id="1"/>
      <w:r w:rsidRPr="00802BAE">
        <w:rPr>
          <w:rFonts w:ascii="Arial" w:eastAsia="Times New Roman" w:hAnsi="Arial" w:cs="Arial"/>
          <w:sz w:val="20"/>
          <w:szCs w:val="20"/>
          <w:lang w:val="en-GB"/>
        </w:rPr>
        <w:tab/>
      </w:r>
      <w:r w:rsidRPr="00802BAE">
        <w:rPr>
          <w:rFonts w:ascii="Arial" w:eastAsia="Times New Roman" w:hAnsi="Arial" w:cs="Arial"/>
          <w:lang w:val="en-GB" w:eastAsia="zh-CN"/>
        </w:rPr>
        <w:t>Interim Certificate of Containment</w:t>
      </w:r>
    </w:p>
    <w:p w14:paraId="0CADFBE2" w14:textId="77777777" w:rsidR="00802BAE" w:rsidRPr="00802BAE" w:rsidRDefault="00802BAE" w:rsidP="00F3606E">
      <w:pPr>
        <w:spacing w:after="0" w:line="240" w:lineRule="auto"/>
        <w:rPr>
          <w:rFonts w:ascii="Arial" w:eastAsia="Times New Roman" w:hAnsi="Arial" w:cs="Arial"/>
          <w:b/>
          <w:bCs/>
          <w:sz w:val="20"/>
          <w:szCs w:val="20"/>
          <w:lang w:val="en-GB"/>
        </w:rPr>
      </w:pPr>
    </w:p>
    <w:p w14:paraId="38E32D03" w14:textId="77777777" w:rsidR="00F3606E" w:rsidRPr="00F3606E" w:rsidRDefault="00F3606E" w:rsidP="00F3606E">
      <w:pPr>
        <w:spacing w:after="0" w:line="240" w:lineRule="auto"/>
        <w:rPr>
          <w:rFonts w:ascii="Arial" w:eastAsia="Times New Roman" w:hAnsi="Arial" w:cs="Arial"/>
          <w:b/>
          <w:bCs/>
          <w:sz w:val="20"/>
          <w:szCs w:val="21"/>
          <w:lang w:val="en-GB"/>
        </w:rPr>
      </w:pPr>
    </w:p>
    <w:p w14:paraId="7718B7C5" w14:textId="77777777" w:rsidR="00283C0F" w:rsidRDefault="00283C0F" w:rsidP="00283C0F">
      <w:pPr>
        <w:tabs>
          <w:tab w:val="right" w:leader="dot" w:pos="9900"/>
        </w:tabs>
        <w:spacing w:after="0" w:line="240" w:lineRule="auto"/>
        <w:rPr>
          <w:rFonts w:ascii="Arial" w:eastAsia="Times New Roman" w:hAnsi="Arial" w:cs="Arial"/>
          <w:sz w:val="20"/>
          <w:szCs w:val="21"/>
          <w:lang w:val="en-GB"/>
        </w:rPr>
      </w:pPr>
      <w:r w:rsidRPr="008F0EF5">
        <w:rPr>
          <w:rFonts w:ascii="Arial" w:eastAsia="Times New Roman" w:hAnsi="Arial" w:cs="Arial"/>
          <w:sz w:val="20"/>
          <w:szCs w:val="21"/>
          <w:lang w:val="en-GB"/>
        </w:rPr>
        <w:t>Poliovirus Essential Facility</w:t>
      </w:r>
      <w:r>
        <w:rPr>
          <w:rFonts w:ascii="Arial" w:eastAsia="Times New Roman" w:hAnsi="Arial" w:cs="Arial"/>
          <w:sz w:val="20"/>
          <w:szCs w:val="21"/>
          <w:lang w:val="en-GB"/>
        </w:rPr>
        <w:t xml:space="preserve"> </w:t>
      </w:r>
      <w:r w:rsidRPr="002303E3">
        <w:rPr>
          <w:rFonts w:ascii="Arial" w:eastAsia="Times New Roman" w:hAnsi="Arial" w:cs="Arial"/>
          <w:sz w:val="16"/>
          <w:szCs w:val="16"/>
          <w:lang w:val="en-GB"/>
        </w:rPr>
        <w:t>(PEF):</w:t>
      </w:r>
      <w:r w:rsidRPr="008F0EF5">
        <w:rPr>
          <w:rFonts w:ascii="Arial" w:eastAsia="Times New Roman" w:hAnsi="Arial" w:cs="Arial"/>
          <w:sz w:val="20"/>
          <w:szCs w:val="21"/>
          <w:lang w:val="en-GB"/>
        </w:rPr>
        <w:t xml:space="preserve"> </w:t>
      </w:r>
      <w:r w:rsidRPr="008F0EF5">
        <w:rPr>
          <w:rFonts w:ascii="Arial" w:eastAsia="Times New Roman" w:hAnsi="Arial" w:cs="Arial"/>
          <w:sz w:val="20"/>
          <w:szCs w:val="21"/>
          <w:lang w:val="en-GB"/>
        </w:rPr>
        <w:tab/>
      </w:r>
    </w:p>
    <w:p w14:paraId="0A4EF4C9" w14:textId="77777777" w:rsidR="00283C0F" w:rsidRDefault="00283C0F" w:rsidP="00283C0F">
      <w:pPr>
        <w:tabs>
          <w:tab w:val="right" w:leader="dot" w:pos="9900"/>
        </w:tabs>
        <w:spacing w:after="0" w:line="240" w:lineRule="auto"/>
        <w:rPr>
          <w:rFonts w:ascii="Arial" w:eastAsia="Times New Roman" w:hAnsi="Arial" w:cs="Arial"/>
          <w:sz w:val="20"/>
          <w:szCs w:val="21"/>
          <w:lang w:val="en-GB"/>
        </w:rPr>
      </w:pPr>
    </w:p>
    <w:p w14:paraId="12116C02" w14:textId="68719A28"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r w:rsidRPr="002303E3">
        <w:rPr>
          <w:rFonts w:ascii="Arial" w:eastAsia="Times New Roman" w:hAnsi="Arial" w:cs="Arial"/>
          <w:sz w:val="20"/>
          <w:szCs w:val="21"/>
        </w:rPr>
        <w:t>Assigned PEF Identification</w:t>
      </w:r>
      <w:r>
        <w:rPr>
          <w:rFonts w:ascii="Arial" w:eastAsia="Times New Roman" w:hAnsi="Arial" w:cs="Arial"/>
          <w:sz w:val="20"/>
          <w:szCs w:val="21"/>
        </w:rPr>
        <w:t xml:space="preserve">: </w:t>
      </w:r>
      <w:r>
        <w:rPr>
          <w:rFonts w:ascii="Arial" w:eastAsia="Times New Roman" w:hAnsi="Arial" w:cs="Arial"/>
          <w:sz w:val="20"/>
          <w:szCs w:val="21"/>
        </w:rPr>
        <w:tab/>
      </w:r>
    </w:p>
    <w:p w14:paraId="416949EA" w14:textId="77777777"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p>
    <w:p w14:paraId="7F4570E4" w14:textId="77777777"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r w:rsidRPr="008F0EF5">
        <w:rPr>
          <w:rFonts w:ascii="Arial" w:eastAsia="Times New Roman" w:hAnsi="Arial" w:cs="Arial"/>
          <w:sz w:val="20"/>
          <w:szCs w:val="21"/>
          <w:lang w:val="en-GB"/>
        </w:rPr>
        <w:t>National Authority for Containment</w:t>
      </w:r>
      <w:r>
        <w:rPr>
          <w:rFonts w:ascii="Arial" w:eastAsia="Times New Roman" w:hAnsi="Arial" w:cs="Arial"/>
          <w:sz w:val="20"/>
          <w:szCs w:val="21"/>
          <w:lang w:val="en-GB"/>
        </w:rPr>
        <w:t xml:space="preserve"> </w:t>
      </w:r>
      <w:r w:rsidRPr="002303E3">
        <w:rPr>
          <w:rFonts w:ascii="Arial" w:eastAsia="Times New Roman" w:hAnsi="Arial" w:cs="Arial"/>
          <w:sz w:val="16"/>
          <w:szCs w:val="16"/>
          <w:lang w:val="en-GB"/>
        </w:rPr>
        <w:t>(NAC):</w:t>
      </w:r>
      <w:r w:rsidRPr="008F0EF5">
        <w:rPr>
          <w:rFonts w:ascii="Arial" w:eastAsia="Times New Roman" w:hAnsi="Arial" w:cs="Arial"/>
          <w:sz w:val="20"/>
          <w:szCs w:val="21"/>
          <w:lang w:val="en-GB"/>
        </w:rPr>
        <w:t xml:space="preserve"> </w:t>
      </w:r>
      <w:r w:rsidRPr="008F0EF5">
        <w:rPr>
          <w:rFonts w:ascii="Arial" w:eastAsia="Times New Roman" w:hAnsi="Arial" w:cs="Arial"/>
          <w:sz w:val="20"/>
          <w:szCs w:val="21"/>
          <w:lang w:val="en-GB"/>
        </w:rPr>
        <w:tab/>
      </w:r>
    </w:p>
    <w:p w14:paraId="2608E7B2" w14:textId="77777777" w:rsidR="00283C0F" w:rsidRPr="008F0EF5" w:rsidRDefault="00283C0F" w:rsidP="00283C0F">
      <w:pPr>
        <w:tabs>
          <w:tab w:val="left" w:pos="2250"/>
          <w:tab w:val="right" w:leader="dot" w:pos="9900"/>
        </w:tabs>
        <w:spacing w:after="0" w:line="240" w:lineRule="auto"/>
        <w:rPr>
          <w:rFonts w:ascii="Arial" w:eastAsia="Times New Roman" w:hAnsi="Arial" w:cs="Arial"/>
          <w:sz w:val="20"/>
          <w:szCs w:val="21"/>
          <w:lang w:val="en-GB"/>
        </w:rPr>
      </w:pPr>
    </w:p>
    <w:p w14:paraId="3EAD5DB9" w14:textId="77777777"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r w:rsidRPr="008F0EF5">
        <w:rPr>
          <w:rFonts w:ascii="Arial" w:eastAsia="Times New Roman" w:hAnsi="Arial" w:cs="Arial"/>
          <w:sz w:val="20"/>
          <w:szCs w:val="21"/>
          <w:lang w:val="en-GB"/>
        </w:rPr>
        <w:t>Audit start date</w:t>
      </w:r>
      <w:r>
        <w:rPr>
          <w:rFonts w:ascii="Arial" w:eastAsia="Times New Roman" w:hAnsi="Arial" w:cs="Arial"/>
          <w:sz w:val="20"/>
          <w:szCs w:val="21"/>
          <w:lang w:val="en-GB"/>
        </w:rPr>
        <w:t xml:space="preserve"> </w:t>
      </w:r>
      <w:r w:rsidRPr="002303E3">
        <w:rPr>
          <w:rFonts w:ascii="Arial" w:eastAsia="Times New Roman" w:hAnsi="Arial" w:cs="Arial"/>
          <w:sz w:val="16"/>
          <w:szCs w:val="16"/>
          <w:lang w:val="en-GB"/>
        </w:rPr>
        <w:t>(DD-MM-YYYY):</w:t>
      </w:r>
      <w:r w:rsidRPr="008F0EF5">
        <w:rPr>
          <w:rFonts w:ascii="Arial" w:eastAsia="Times New Roman" w:hAnsi="Arial" w:cs="Arial"/>
          <w:sz w:val="20"/>
          <w:szCs w:val="21"/>
          <w:lang w:val="en-GB"/>
        </w:rPr>
        <w:t xml:space="preserve"> </w:t>
      </w:r>
      <w:r w:rsidRPr="008F0EF5">
        <w:rPr>
          <w:rFonts w:ascii="Arial" w:eastAsia="Times New Roman" w:hAnsi="Arial" w:cs="Arial"/>
          <w:sz w:val="20"/>
          <w:szCs w:val="21"/>
          <w:lang w:val="en-GB"/>
        </w:rPr>
        <w:tab/>
      </w:r>
    </w:p>
    <w:p w14:paraId="1BF155AE" w14:textId="77777777"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p>
    <w:p w14:paraId="1470B507" w14:textId="77777777" w:rsidR="00283C0F" w:rsidRPr="008F0EF5" w:rsidRDefault="00283C0F" w:rsidP="00283C0F">
      <w:pPr>
        <w:tabs>
          <w:tab w:val="right" w:leader="dot" w:pos="9900"/>
        </w:tabs>
        <w:spacing w:after="0" w:line="240" w:lineRule="auto"/>
        <w:rPr>
          <w:rFonts w:ascii="Arial" w:eastAsia="Times New Roman" w:hAnsi="Arial" w:cs="Arial"/>
          <w:sz w:val="20"/>
          <w:szCs w:val="21"/>
          <w:lang w:val="en-GB"/>
        </w:rPr>
      </w:pPr>
      <w:r w:rsidRPr="008F0EF5">
        <w:rPr>
          <w:rFonts w:ascii="Arial" w:eastAsia="Times New Roman" w:hAnsi="Arial" w:cs="Arial"/>
          <w:sz w:val="20"/>
          <w:szCs w:val="21"/>
          <w:lang w:val="en-GB"/>
        </w:rPr>
        <w:t>Audit end date</w:t>
      </w:r>
      <w:r>
        <w:rPr>
          <w:rFonts w:ascii="Arial" w:eastAsia="Times New Roman" w:hAnsi="Arial" w:cs="Arial"/>
          <w:sz w:val="20"/>
          <w:szCs w:val="21"/>
          <w:lang w:val="en-GB"/>
        </w:rPr>
        <w:t xml:space="preserve"> </w:t>
      </w:r>
      <w:r w:rsidRPr="002303E3">
        <w:rPr>
          <w:rFonts w:ascii="Arial" w:eastAsia="Times New Roman" w:hAnsi="Arial" w:cs="Arial"/>
          <w:sz w:val="16"/>
          <w:szCs w:val="16"/>
          <w:lang w:val="en-GB"/>
        </w:rPr>
        <w:t>(DD-MM-YYYY):</w:t>
      </w:r>
      <w:r w:rsidRPr="008F0EF5">
        <w:rPr>
          <w:rFonts w:ascii="Arial" w:eastAsia="Times New Roman" w:hAnsi="Arial" w:cs="Arial"/>
          <w:sz w:val="20"/>
          <w:szCs w:val="21"/>
          <w:lang w:val="en-GB"/>
        </w:rPr>
        <w:t xml:space="preserve"> </w:t>
      </w:r>
      <w:r w:rsidRPr="008F0EF5">
        <w:rPr>
          <w:rFonts w:ascii="Arial" w:eastAsia="Times New Roman" w:hAnsi="Arial" w:cs="Arial"/>
          <w:sz w:val="20"/>
          <w:szCs w:val="21"/>
          <w:lang w:val="en-GB"/>
        </w:rPr>
        <w:tab/>
      </w:r>
    </w:p>
    <w:p w14:paraId="1A6B3C6D" w14:textId="77777777" w:rsidR="00744B05" w:rsidRPr="00F3606E" w:rsidRDefault="00744B05" w:rsidP="00F3606E">
      <w:pPr>
        <w:spacing w:after="0" w:line="240" w:lineRule="auto"/>
        <w:rPr>
          <w:rFonts w:ascii="Arial" w:eastAsia="Times New Roman" w:hAnsi="Arial" w:cs="Arial"/>
          <w:b/>
          <w:bCs/>
          <w:sz w:val="24"/>
          <w:lang w:val="en-GB"/>
        </w:rPr>
      </w:pPr>
    </w:p>
    <w:p w14:paraId="5FFBDC14" w14:textId="77777777" w:rsidR="006855B0" w:rsidRDefault="006855B0" w:rsidP="00F3606E">
      <w:pPr>
        <w:spacing w:after="0" w:line="240" w:lineRule="auto"/>
        <w:rPr>
          <w:rFonts w:ascii="Arial" w:eastAsia="Times New Roman" w:hAnsi="Arial" w:cs="Arial"/>
          <w:b/>
          <w:bCs/>
          <w:sz w:val="24"/>
          <w:lang w:val="en-GB"/>
        </w:rPr>
      </w:pPr>
    </w:p>
    <w:p w14:paraId="746DD497" w14:textId="14536FFC" w:rsidR="00F3606E" w:rsidRPr="00F91BB8" w:rsidRDefault="00744B05" w:rsidP="00F3606E">
      <w:pPr>
        <w:spacing w:after="0" w:line="240" w:lineRule="auto"/>
        <w:rPr>
          <w:rFonts w:ascii="Arial" w:eastAsia="Times New Roman" w:hAnsi="Arial" w:cs="Arial"/>
          <w:b/>
          <w:bCs/>
          <w:sz w:val="24"/>
          <w:vertAlign w:val="superscript"/>
          <w:lang w:val="en-GB"/>
        </w:rPr>
      </w:pPr>
      <w:r>
        <w:rPr>
          <w:rFonts w:ascii="Arial" w:eastAsia="Times New Roman" w:hAnsi="Arial" w:cs="Arial"/>
          <w:b/>
          <w:bCs/>
          <w:sz w:val="24"/>
          <w:lang w:val="en-GB"/>
        </w:rPr>
        <w:t>A</w:t>
      </w:r>
      <w:r w:rsidR="00F3606E" w:rsidRPr="00F3606E">
        <w:rPr>
          <w:rFonts w:ascii="Arial" w:eastAsia="Times New Roman" w:hAnsi="Arial" w:cs="Arial"/>
          <w:b/>
          <w:bCs/>
          <w:sz w:val="24"/>
          <w:lang w:val="en-GB"/>
        </w:rPr>
        <w:t xml:space="preserve">udit </w:t>
      </w:r>
      <w:r>
        <w:rPr>
          <w:rFonts w:ascii="Arial" w:eastAsia="Times New Roman" w:hAnsi="Arial" w:cs="Arial"/>
          <w:b/>
          <w:bCs/>
          <w:sz w:val="24"/>
          <w:lang w:val="en-GB"/>
        </w:rPr>
        <w:t>Includes</w:t>
      </w:r>
      <w:r w:rsidR="00F3606E" w:rsidRPr="00F3606E">
        <w:rPr>
          <w:rFonts w:ascii="Arial" w:eastAsia="Times New Roman" w:hAnsi="Arial" w:cs="Arial"/>
          <w:b/>
          <w:bCs/>
          <w:sz w:val="24"/>
          <w:lang w:val="en-GB"/>
        </w:rPr>
        <w:t xml:space="preserve"> the </w:t>
      </w:r>
      <w:r>
        <w:rPr>
          <w:rFonts w:ascii="Arial" w:eastAsia="Times New Roman" w:hAnsi="Arial" w:cs="Arial"/>
          <w:b/>
          <w:bCs/>
          <w:sz w:val="24"/>
          <w:lang w:val="en-GB"/>
        </w:rPr>
        <w:t>Following PEF Areas</w:t>
      </w:r>
      <w:r w:rsidR="00F91BB8">
        <w:rPr>
          <w:rFonts w:ascii="Arial" w:eastAsia="Times New Roman" w:hAnsi="Arial" w:cs="Arial"/>
          <w:b/>
          <w:bCs/>
          <w:sz w:val="24"/>
          <w:vertAlign w:val="superscript"/>
          <w:lang w:val="en-GB"/>
        </w:rPr>
        <w:t xml:space="preserve"> (</w:t>
      </w:r>
      <w:r w:rsidR="00A07E08">
        <w:rPr>
          <w:rFonts w:ascii="Arial" w:eastAsia="Times New Roman" w:hAnsi="Arial" w:cs="Arial"/>
          <w:b/>
          <w:bCs/>
          <w:sz w:val="24"/>
          <w:vertAlign w:val="superscript"/>
          <w:lang w:val="en-GB"/>
        </w:rPr>
        <w:t>3</w:t>
      </w:r>
      <w:r w:rsidR="00F91BB8">
        <w:rPr>
          <w:rFonts w:ascii="Arial" w:eastAsia="Times New Roman" w:hAnsi="Arial" w:cs="Arial"/>
          <w:b/>
          <w:bCs/>
          <w:sz w:val="24"/>
          <w:vertAlign w:val="superscript"/>
          <w:lang w:val="en-GB"/>
        </w:rPr>
        <w:t>)</w:t>
      </w:r>
    </w:p>
    <w:p w14:paraId="34819D6B" w14:textId="77777777" w:rsidR="00F3606E" w:rsidRPr="00F3606E" w:rsidRDefault="00F3606E" w:rsidP="00F3606E">
      <w:pPr>
        <w:spacing w:after="0" w:line="240" w:lineRule="auto"/>
        <w:rPr>
          <w:rFonts w:ascii="Arial" w:eastAsia="Times New Roman" w:hAnsi="Arial" w:cs="Arial"/>
          <w:b/>
          <w:bCs/>
          <w:sz w:val="24"/>
          <w:lang w:val="en-GB"/>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685"/>
        <w:gridCol w:w="4117"/>
      </w:tblGrid>
      <w:tr w:rsidR="00F3606E" w:rsidRPr="00F3606E" w14:paraId="182B9983" w14:textId="77777777" w:rsidTr="00283C0F">
        <w:trPr>
          <w:trHeight w:val="737"/>
        </w:trPr>
        <w:tc>
          <w:tcPr>
            <w:tcW w:w="2098" w:type="dxa"/>
            <w:shd w:val="clear" w:color="auto" w:fill="auto"/>
            <w:vAlign w:val="center"/>
          </w:tcPr>
          <w:p w14:paraId="6B80CF63" w14:textId="7CCB0994" w:rsidR="00F3606E" w:rsidRPr="00F3606E" w:rsidRDefault="00F14122" w:rsidP="00F3606E">
            <w:pPr>
              <w:spacing w:after="0" w:line="240" w:lineRule="auto"/>
              <w:rPr>
                <w:rFonts w:ascii="Arial" w:eastAsia="Times New Roman" w:hAnsi="Arial" w:cs="Arial"/>
                <w:b/>
                <w:bCs/>
                <w:sz w:val="24"/>
                <w:lang w:val="en-GB"/>
              </w:rPr>
            </w:pPr>
            <w:r>
              <w:rPr>
                <w:rFonts w:ascii="Arial" w:eastAsia="Times New Roman" w:hAnsi="Arial" w:cs="Arial"/>
                <w:b/>
                <w:bCs/>
                <w:sz w:val="24"/>
                <w:lang w:val="en-GB"/>
              </w:rPr>
              <w:t>Area</w:t>
            </w:r>
            <w:r w:rsidR="00F3606E" w:rsidRPr="00F3606E">
              <w:rPr>
                <w:rFonts w:ascii="Arial" w:eastAsia="Times New Roman" w:hAnsi="Arial" w:cs="Arial"/>
                <w:b/>
                <w:bCs/>
                <w:sz w:val="24"/>
                <w:lang w:val="en-GB"/>
              </w:rPr>
              <w:t xml:space="preserve"> name</w:t>
            </w:r>
          </w:p>
        </w:tc>
        <w:tc>
          <w:tcPr>
            <w:tcW w:w="3685" w:type="dxa"/>
            <w:shd w:val="clear" w:color="auto" w:fill="auto"/>
            <w:vAlign w:val="center"/>
          </w:tcPr>
          <w:p w14:paraId="47A0E7AD" w14:textId="77777777" w:rsidR="00F3606E" w:rsidRPr="00F3606E" w:rsidRDefault="00F3606E" w:rsidP="00F3606E">
            <w:pPr>
              <w:spacing w:after="0" w:line="240" w:lineRule="auto"/>
              <w:jc w:val="center"/>
              <w:rPr>
                <w:rFonts w:ascii="Arial" w:eastAsia="Times New Roman" w:hAnsi="Arial" w:cs="Arial"/>
                <w:b/>
                <w:bCs/>
                <w:sz w:val="24"/>
                <w:lang w:val="en-GB"/>
              </w:rPr>
            </w:pPr>
            <w:r w:rsidRPr="00F3606E">
              <w:rPr>
                <w:rFonts w:ascii="Arial" w:eastAsia="Times New Roman" w:hAnsi="Arial" w:cs="Arial"/>
                <w:b/>
                <w:bCs/>
                <w:sz w:val="24"/>
                <w:lang w:val="en-GB"/>
              </w:rPr>
              <w:t>Address</w:t>
            </w:r>
          </w:p>
        </w:tc>
        <w:tc>
          <w:tcPr>
            <w:tcW w:w="4117" w:type="dxa"/>
            <w:shd w:val="clear" w:color="auto" w:fill="auto"/>
            <w:vAlign w:val="center"/>
          </w:tcPr>
          <w:p w14:paraId="02E4A21B" w14:textId="77872168" w:rsidR="00F3606E" w:rsidRPr="00A07E08" w:rsidRDefault="00A07E08" w:rsidP="00F3606E">
            <w:pPr>
              <w:spacing w:after="0" w:line="240" w:lineRule="auto"/>
              <w:jc w:val="center"/>
              <w:rPr>
                <w:rFonts w:ascii="Arial" w:eastAsia="Times New Roman" w:hAnsi="Arial" w:cs="Arial"/>
                <w:b/>
                <w:bCs/>
                <w:sz w:val="24"/>
                <w:vertAlign w:val="superscript"/>
                <w:lang w:val="en-GB"/>
              </w:rPr>
            </w:pPr>
            <w:r>
              <w:rPr>
                <w:rFonts w:ascii="Arial" w:eastAsia="Times New Roman" w:hAnsi="Arial" w:cs="Arial"/>
                <w:b/>
                <w:bCs/>
                <w:sz w:val="24"/>
                <w:lang w:val="en-GB"/>
              </w:rPr>
              <w:t xml:space="preserve">Area Activities </w:t>
            </w:r>
            <w:r>
              <w:rPr>
                <w:rFonts w:ascii="Arial" w:eastAsia="Times New Roman" w:hAnsi="Arial" w:cs="Arial"/>
                <w:b/>
                <w:bCs/>
                <w:sz w:val="24"/>
                <w:vertAlign w:val="superscript"/>
                <w:lang w:val="en-GB"/>
              </w:rPr>
              <w:t>(4)</w:t>
            </w:r>
          </w:p>
        </w:tc>
      </w:tr>
      <w:tr w:rsidR="00F3606E" w:rsidRPr="00F3606E" w14:paraId="5E8C54D6" w14:textId="77777777" w:rsidTr="00283C0F">
        <w:trPr>
          <w:trHeight w:val="737"/>
        </w:trPr>
        <w:tc>
          <w:tcPr>
            <w:tcW w:w="2098" w:type="dxa"/>
            <w:shd w:val="clear" w:color="auto" w:fill="auto"/>
          </w:tcPr>
          <w:p w14:paraId="5BACF6CE" w14:textId="7CB47E1D" w:rsidR="00F3606E" w:rsidRPr="00F3606E" w:rsidRDefault="00744B05" w:rsidP="00F3606E">
            <w:pPr>
              <w:spacing w:after="0" w:line="240" w:lineRule="auto"/>
              <w:ind w:right="-186"/>
              <w:rPr>
                <w:rFonts w:ascii="Arial" w:eastAsia="Times New Roman" w:hAnsi="Arial" w:cs="Arial"/>
                <w:bCs/>
                <w:sz w:val="18"/>
                <w:szCs w:val="18"/>
                <w:lang w:val="en-GB"/>
              </w:rPr>
            </w:pPr>
            <w:r>
              <w:rPr>
                <w:rFonts w:ascii="Arial" w:eastAsia="Times New Roman" w:hAnsi="Arial" w:cs="Arial"/>
                <w:bCs/>
                <w:sz w:val="18"/>
                <w:szCs w:val="18"/>
                <w:lang w:val="en-GB"/>
              </w:rPr>
              <w:t>Area 1</w:t>
            </w:r>
          </w:p>
        </w:tc>
        <w:tc>
          <w:tcPr>
            <w:tcW w:w="3685" w:type="dxa"/>
            <w:shd w:val="clear" w:color="auto" w:fill="auto"/>
            <w:vAlign w:val="center"/>
          </w:tcPr>
          <w:p w14:paraId="158520DE" w14:textId="77777777" w:rsidR="00F3606E" w:rsidRPr="00F3606E" w:rsidRDefault="00F3606E" w:rsidP="00F3606E">
            <w:pPr>
              <w:spacing w:after="0" w:line="240" w:lineRule="auto"/>
              <w:ind w:right="-186"/>
              <w:rPr>
                <w:rFonts w:ascii="Arial" w:eastAsia="Times New Roman" w:hAnsi="Arial" w:cs="Arial"/>
                <w:bCs/>
                <w:sz w:val="24"/>
                <w:lang w:val="en-GB"/>
              </w:rPr>
            </w:pPr>
          </w:p>
        </w:tc>
        <w:tc>
          <w:tcPr>
            <w:tcW w:w="4117" w:type="dxa"/>
            <w:shd w:val="clear" w:color="auto" w:fill="auto"/>
            <w:vAlign w:val="center"/>
          </w:tcPr>
          <w:p w14:paraId="2F4AAAEF" w14:textId="77777777" w:rsidR="00F3606E" w:rsidRPr="00F3606E" w:rsidRDefault="00F3606E" w:rsidP="00F3606E">
            <w:pPr>
              <w:spacing w:after="0" w:line="240" w:lineRule="auto"/>
              <w:ind w:right="-186"/>
              <w:rPr>
                <w:rFonts w:ascii="Arial" w:eastAsia="Times New Roman" w:hAnsi="Arial" w:cs="Arial"/>
                <w:bCs/>
                <w:sz w:val="24"/>
                <w:lang w:val="en-GB"/>
              </w:rPr>
            </w:pPr>
          </w:p>
        </w:tc>
      </w:tr>
      <w:tr w:rsidR="00F3606E" w:rsidRPr="00F3606E" w14:paraId="6F25E425" w14:textId="77777777" w:rsidTr="00283C0F">
        <w:trPr>
          <w:trHeight w:val="737"/>
        </w:trPr>
        <w:tc>
          <w:tcPr>
            <w:tcW w:w="2098" w:type="dxa"/>
            <w:shd w:val="clear" w:color="auto" w:fill="auto"/>
          </w:tcPr>
          <w:p w14:paraId="489F708E" w14:textId="1F7B4687" w:rsidR="00F3606E" w:rsidRPr="00F3606E" w:rsidRDefault="00744B05" w:rsidP="00F3606E">
            <w:pPr>
              <w:spacing w:after="0" w:line="240" w:lineRule="auto"/>
              <w:ind w:right="-186"/>
              <w:rPr>
                <w:rFonts w:ascii="Arial" w:eastAsia="Times New Roman" w:hAnsi="Arial" w:cs="Arial"/>
                <w:bCs/>
                <w:sz w:val="18"/>
                <w:szCs w:val="18"/>
                <w:lang w:val="en-GB"/>
              </w:rPr>
            </w:pPr>
            <w:r>
              <w:rPr>
                <w:rFonts w:ascii="Arial" w:eastAsia="Times New Roman" w:hAnsi="Arial" w:cs="Arial"/>
                <w:bCs/>
                <w:sz w:val="18"/>
                <w:szCs w:val="18"/>
                <w:lang w:val="en-GB"/>
              </w:rPr>
              <w:t>Area 2</w:t>
            </w:r>
          </w:p>
        </w:tc>
        <w:tc>
          <w:tcPr>
            <w:tcW w:w="3685" w:type="dxa"/>
            <w:shd w:val="clear" w:color="auto" w:fill="auto"/>
            <w:vAlign w:val="center"/>
          </w:tcPr>
          <w:p w14:paraId="27ADD71F" w14:textId="77777777" w:rsidR="00F3606E" w:rsidRPr="00F3606E" w:rsidRDefault="00F3606E" w:rsidP="00F3606E">
            <w:pPr>
              <w:spacing w:after="0" w:line="240" w:lineRule="auto"/>
              <w:ind w:right="-186"/>
              <w:rPr>
                <w:rFonts w:ascii="Arial" w:eastAsia="Times New Roman" w:hAnsi="Arial" w:cs="Arial"/>
                <w:bCs/>
                <w:sz w:val="24"/>
                <w:lang w:val="en-GB"/>
              </w:rPr>
            </w:pPr>
          </w:p>
        </w:tc>
        <w:tc>
          <w:tcPr>
            <w:tcW w:w="4117" w:type="dxa"/>
            <w:shd w:val="clear" w:color="auto" w:fill="auto"/>
            <w:vAlign w:val="center"/>
          </w:tcPr>
          <w:p w14:paraId="53228A71" w14:textId="77777777" w:rsidR="00F3606E" w:rsidRPr="00F3606E" w:rsidRDefault="00F3606E" w:rsidP="00F3606E">
            <w:pPr>
              <w:spacing w:after="0" w:line="240" w:lineRule="auto"/>
              <w:ind w:right="-186"/>
              <w:rPr>
                <w:rFonts w:ascii="Arial" w:eastAsia="Times New Roman" w:hAnsi="Arial" w:cs="Arial"/>
                <w:bCs/>
                <w:sz w:val="24"/>
                <w:lang w:val="en-GB"/>
              </w:rPr>
            </w:pPr>
          </w:p>
        </w:tc>
      </w:tr>
      <w:tr w:rsidR="00F3606E" w:rsidRPr="00F3606E" w14:paraId="79BF17A0" w14:textId="77777777" w:rsidTr="00283C0F">
        <w:trPr>
          <w:trHeight w:val="737"/>
        </w:trPr>
        <w:tc>
          <w:tcPr>
            <w:tcW w:w="2098" w:type="dxa"/>
            <w:shd w:val="clear" w:color="auto" w:fill="auto"/>
          </w:tcPr>
          <w:p w14:paraId="1BAE4A24" w14:textId="5EFACF9A" w:rsidR="00F3606E" w:rsidRPr="00F3606E" w:rsidRDefault="00744B05" w:rsidP="00F3606E">
            <w:pPr>
              <w:spacing w:after="0" w:line="240" w:lineRule="auto"/>
              <w:ind w:right="-186"/>
              <w:rPr>
                <w:rFonts w:ascii="Arial" w:eastAsia="Times New Roman" w:hAnsi="Arial" w:cs="Arial"/>
                <w:bCs/>
                <w:sz w:val="18"/>
                <w:szCs w:val="18"/>
                <w:lang w:val="en-GB"/>
              </w:rPr>
            </w:pPr>
            <w:r>
              <w:rPr>
                <w:rFonts w:ascii="Arial" w:eastAsia="Times New Roman" w:hAnsi="Arial" w:cs="Arial"/>
                <w:bCs/>
                <w:sz w:val="18"/>
                <w:szCs w:val="18"/>
                <w:lang w:val="en-GB"/>
              </w:rPr>
              <w:t>Area 3</w:t>
            </w:r>
          </w:p>
        </w:tc>
        <w:tc>
          <w:tcPr>
            <w:tcW w:w="3685" w:type="dxa"/>
            <w:shd w:val="clear" w:color="auto" w:fill="auto"/>
            <w:vAlign w:val="center"/>
          </w:tcPr>
          <w:p w14:paraId="085F13BC" w14:textId="77777777" w:rsidR="00F3606E" w:rsidRPr="00F3606E" w:rsidRDefault="00F3606E" w:rsidP="00F3606E">
            <w:pPr>
              <w:spacing w:after="0" w:line="240" w:lineRule="auto"/>
              <w:ind w:right="-186"/>
              <w:rPr>
                <w:rFonts w:ascii="Arial" w:eastAsia="Times New Roman" w:hAnsi="Arial" w:cs="Arial"/>
                <w:bCs/>
                <w:sz w:val="24"/>
                <w:lang w:val="en-GB"/>
              </w:rPr>
            </w:pPr>
          </w:p>
        </w:tc>
        <w:tc>
          <w:tcPr>
            <w:tcW w:w="4117" w:type="dxa"/>
            <w:shd w:val="clear" w:color="auto" w:fill="auto"/>
            <w:vAlign w:val="center"/>
          </w:tcPr>
          <w:p w14:paraId="4284BFCE" w14:textId="77777777" w:rsidR="00F3606E" w:rsidRPr="00F3606E" w:rsidRDefault="00F3606E" w:rsidP="00F3606E">
            <w:pPr>
              <w:spacing w:after="0" w:line="240" w:lineRule="auto"/>
              <w:ind w:right="-186"/>
              <w:rPr>
                <w:rFonts w:ascii="Arial" w:eastAsia="Times New Roman" w:hAnsi="Arial" w:cs="Arial"/>
                <w:bCs/>
                <w:sz w:val="24"/>
                <w:lang w:val="en-GB"/>
              </w:rPr>
            </w:pPr>
          </w:p>
        </w:tc>
      </w:tr>
      <w:tr w:rsidR="00F3606E" w:rsidRPr="00F3606E" w14:paraId="07AF1404" w14:textId="77777777" w:rsidTr="00283C0F">
        <w:trPr>
          <w:trHeight w:val="737"/>
        </w:trPr>
        <w:tc>
          <w:tcPr>
            <w:tcW w:w="2098" w:type="dxa"/>
            <w:shd w:val="clear" w:color="auto" w:fill="auto"/>
          </w:tcPr>
          <w:p w14:paraId="32FA5481" w14:textId="3847D876" w:rsidR="00F3606E" w:rsidRPr="00F3606E" w:rsidRDefault="00744B05" w:rsidP="00F3606E">
            <w:pPr>
              <w:spacing w:after="0" w:line="240" w:lineRule="auto"/>
              <w:ind w:right="-186"/>
              <w:rPr>
                <w:rFonts w:ascii="Arial" w:eastAsia="Times New Roman" w:hAnsi="Arial" w:cs="Arial"/>
                <w:bCs/>
                <w:sz w:val="18"/>
                <w:szCs w:val="18"/>
                <w:lang w:val="en-GB"/>
              </w:rPr>
            </w:pPr>
            <w:r>
              <w:rPr>
                <w:rFonts w:ascii="Arial" w:eastAsia="Times New Roman" w:hAnsi="Arial" w:cs="Arial"/>
                <w:bCs/>
                <w:sz w:val="18"/>
                <w:szCs w:val="18"/>
                <w:lang w:val="en-GB"/>
              </w:rPr>
              <w:t>Area 4</w:t>
            </w:r>
          </w:p>
        </w:tc>
        <w:tc>
          <w:tcPr>
            <w:tcW w:w="3685" w:type="dxa"/>
            <w:shd w:val="clear" w:color="auto" w:fill="auto"/>
            <w:vAlign w:val="center"/>
          </w:tcPr>
          <w:p w14:paraId="4888AA9C" w14:textId="77777777" w:rsidR="00F3606E" w:rsidRPr="00F3606E" w:rsidRDefault="00F3606E" w:rsidP="00F3606E">
            <w:pPr>
              <w:spacing w:after="0" w:line="240" w:lineRule="auto"/>
              <w:ind w:right="-186"/>
              <w:rPr>
                <w:rFonts w:ascii="Arial" w:eastAsia="Times New Roman" w:hAnsi="Arial" w:cs="Arial"/>
                <w:bCs/>
                <w:sz w:val="24"/>
                <w:lang w:val="en-GB"/>
              </w:rPr>
            </w:pPr>
          </w:p>
        </w:tc>
        <w:tc>
          <w:tcPr>
            <w:tcW w:w="4117" w:type="dxa"/>
            <w:shd w:val="clear" w:color="auto" w:fill="auto"/>
            <w:vAlign w:val="center"/>
          </w:tcPr>
          <w:p w14:paraId="3E060308" w14:textId="77777777" w:rsidR="00F3606E" w:rsidRPr="00F3606E" w:rsidRDefault="00F3606E" w:rsidP="00F3606E">
            <w:pPr>
              <w:spacing w:after="0" w:line="240" w:lineRule="auto"/>
              <w:ind w:right="-186"/>
              <w:rPr>
                <w:rFonts w:ascii="Arial" w:eastAsia="Times New Roman" w:hAnsi="Arial" w:cs="Arial"/>
                <w:bCs/>
                <w:sz w:val="24"/>
                <w:lang w:val="en-GB"/>
              </w:rPr>
            </w:pPr>
          </w:p>
        </w:tc>
      </w:tr>
    </w:tbl>
    <w:p w14:paraId="629F8337" w14:textId="77777777" w:rsidR="00F3606E" w:rsidRPr="00F3606E" w:rsidRDefault="00F3606E" w:rsidP="00F3606E">
      <w:pPr>
        <w:spacing w:after="0" w:line="240" w:lineRule="auto"/>
        <w:rPr>
          <w:rFonts w:ascii="Arial" w:eastAsia="Times New Roman" w:hAnsi="Arial" w:cs="Arial"/>
          <w:b/>
          <w:bCs/>
          <w:sz w:val="24"/>
          <w:lang w:val="en-GB"/>
        </w:rPr>
      </w:pPr>
    </w:p>
    <w:p w14:paraId="6A647096" w14:textId="77777777" w:rsidR="00F3606E" w:rsidRPr="00F3606E" w:rsidRDefault="00F3606E" w:rsidP="00F3606E">
      <w:pPr>
        <w:spacing w:after="0" w:line="240" w:lineRule="auto"/>
        <w:rPr>
          <w:rFonts w:ascii="Arial" w:eastAsia="Times New Roman" w:hAnsi="Arial" w:cs="Arial"/>
          <w:b/>
          <w:bCs/>
          <w:sz w:val="24"/>
          <w:lang w:val="en-GB"/>
        </w:rPr>
      </w:pPr>
    </w:p>
    <w:p w14:paraId="44754A9D" w14:textId="2B280197" w:rsidR="00F3606E" w:rsidRPr="001066D5" w:rsidRDefault="00F3606E" w:rsidP="00F3606E">
      <w:pPr>
        <w:spacing w:after="0" w:line="240" w:lineRule="auto"/>
        <w:rPr>
          <w:rFonts w:ascii="Arial" w:eastAsia="Times New Roman" w:hAnsi="Arial" w:cs="Arial"/>
          <w:b/>
          <w:bCs/>
          <w:sz w:val="24"/>
          <w:vertAlign w:val="superscript"/>
          <w:lang w:val="en-GB"/>
        </w:rPr>
      </w:pPr>
      <w:r w:rsidRPr="00F3606E">
        <w:rPr>
          <w:rFonts w:ascii="Arial" w:eastAsia="Times New Roman" w:hAnsi="Arial" w:cs="Arial"/>
          <w:b/>
          <w:bCs/>
          <w:sz w:val="24"/>
          <w:lang w:val="en-GB"/>
        </w:rPr>
        <w:t>Total Number of Non-Conformities (NCs) Identified</w:t>
      </w:r>
      <w:r w:rsidR="001066D5">
        <w:rPr>
          <w:rFonts w:ascii="Arial" w:eastAsia="Times New Roman" w:hAnsi="Arial" w:cs="Arial"/>
          <w:b/>
          <w:bCs/>
          <w:sz w:val="24"/>
          <w:lang w:val="en-GB"/>
        </w:rPr>
        <w:t xml:space="preserve"> </w:t>
      </w:r>
      <w:r w:rsidR="001066D5">
        <w:rPr>
          <w:rFonts w:ascii="Arial" w:eastAsia="Times New Roman" w:hAnsi="Arial" w:cs="Arial"/>
          <w:b/>
          <w:bCs/>
          <w:sz w:val="24"/>
          <w:vertAlign w:val="superscript"/>
          <w:lang w:val="en-GB"/>
        </w:rPr>
        <w:t>(</w:t>
      </w:r>
      <w:r w:rsidR="005608AF">
        <w:rPr>
          <w:rFonts w:ascii="Arial" w:eastAsia="Times New Roman" w:hAnsi="Arial" w:cs="Arial"/>
          <w:b/>
          <w:bCs/>
          <w:sz w:val="24"/>
          <w:vertAlign w:val="superscript"/>
          <w:lang w:val="en-GB"/>
        </w:rPr>
        <w:t>5</w:t>
      </w:r>
      <w:r w:rsidR="001066D5">
        <w:rPr>
          <w:rFonts w:ascii="Arial" w:eastAsia="Times New Roman" w:hAnsi="Arial" w:cs="Arial"/>
          <w:b/>
          <w:bCs/>
          <w:sz w:val="24"/>
          <w:vertAlign w:val="superscript"/>
          <w:lang w:val="en-GB"/>
        </w:rPr>
        <w:t>)</w:t>
      </w:r>
    </w:p>
    <w:p w14:paraId="62BC4246" w14:textId="77777777" w:rsidR="00F3606E" w:rsidRPr="00F3606E" w:rsidRDefault="00F3606E" w:rsidP="00F3606E">
      <w:pPr>
        <w:spacing w:after="0" w:line="240" w:lineRule="auto"/>
        <w:rPr>
          <w:rFonts w:ascii="Arial" w:eastAsia="Times New Roman" w:hAnsi="Arial" w:cs="Arial"/>
          <w:b/>
          <w:bCs/>
          <w:sz w:val="24"/>
          <w:lang w:val="en-GB"/>
        </w:rPr>
      </w:pPr>
    </w:p>
    <w:p w14:paraId="6B475E14" w14:textId="77777777" w:rsidR="00F3606E" w:rsidRPr="00F3606E" w:rsidRDefault="00F3606E" w:rsidP="00F3606E">
      <w:pPr>
        <w:numPr>
          <w:ilvl w:val="0"/>
          <w:numId w:val="1"/>
        </w:numPr>
        <w:spacing w:after="120" w:line="240" w:lineRule="auto"/>
        <w:ind w:left="1077" w:hanging="357"/>
        <w:contextualSpacing/>
        <w:rPr>
          <w:rFonts w:ascii="Arial" w:eastAsia="Times New Roman" w:hAnsi="Arial" w:cs="Arial"/>
          <w:b/>
          <w:lang w:val="en-GB" w:eastAsia="zh-CN"/>
        </w:rPr>
      </w:pPr>
      <w:r w:rsidRPr="00F3606E">
        <w:rPr>
          <w:rFonts w:ascii="Arial" w:eastAsia="Times New Roman" w:hAnsi="Arial" w:cs="Arial"/>
          <w:b/>
          <w:lang w:val="en-GB" w:eastAsia="zh-CN"/>
        </w:rPr>
        <w:t>Category 1 (Major) Non-conformities (NC1):</w:t>
      </w:r>
    </w:p>
    <w:p w14:paraId="2BF11FA0" w14:textId="77777777" w:rsidR="00F3606E" w:rsidRPr="00F3606E" w:rsidRDefault="00F3606E" w:rsidP="00F3606E">
      <w:pPr>
        <w:spacing w:after="0" w:line="240" w:lineRule="auto"/>
        <w:ind w:left="1080"/>
        <w:contextualSpacing/>
        <w:rPr>
          <w:rFonts w:ascii="Arial" w:eastAsia="Times New Roman" w:hAnsi="Arial" w:cs="Arial"/>
          <w:b/>
          <w:lang w:val="en-GB" w:eastAsia="zh-CN"/>
        </w:rPr>
      </w:pPr>
    </w:p>
    <w:p w14:paraId="5C57086D" w14:textId="77777777" w:rsidR="00F3606E" w:rsidRPr="00F3606E" w:rsidRDefault="00F3606E" w:rsidP="00F3606E">
      <w:pPr>
        <w:numPr>
          <w:ilvl w:val="0"/>
          <w:numId w:val="1"/>
        </w:numPr>
        <w:spacing w:after="0" w:line="240" w:lineRule="auto"/>
        <w:contextualSpacing/>
        <w:rPr>
          <w:rFonts w:ascii="Arial" w:eastAsia="Times New Roman" w:hAnsi="Arial" w:cs="Arial"/>
          <w:b/>
          <w:lang w:val="en-GB" w:eastAsia="zh-CN"/>
        </w:rPr>
      </w:pPr>
      <w:r w:rsidRPr="00F3606E">
        <w:rPr>
          <w:rFonts w:ascii="Arial" w:eastAsia="Times New Roman" w:hAnsi="Arial" w:cs="Arial"/>
          <w:b/>
          <w:lang w:val="en-GB" w:eastAsia="zh-CN"/>
        </w:rPr>
        <w:t>Category 2 (Minor) Non-conformities (NC2):</w:t>
      </w:r>
    </w:p>
    <w:p w14:paraId="11EB2C7F" w14:textId="77777777" w:rsidR="00F3606E" w:rsidRPr="00F3606E" w:rsidRDefault="00F3606E" w:rsidP="00F3606E">
      <w:pPr>
        <w:spacing w:after="0" w:line="240" w:lineRule="auto"/>
        <w:ind w:left="360"/>
        <w:rPr>
          <w:rFonts w:ascii="Arial" w:eastAsia="Times New Roman" w:hAnsi="Arial" w:cs="Arial"/>
          <w:b/>
          <w:sz w:val="24"/>
          <w:szCs w:val="24"/>
          <w:lang w:val="en-GB" w:eastAsia="zh-CN"/>
        </w:rPr>
      </w:pPr>
    </w:p>
    <w:p w14:paraId="5ECADB3B" w14:textId="0B6C7209" w:rsidR="00B65C29" w:rsidRPr="005608AF" w:rsidRDefault="00F3606E" w:rsidP="00F3606E">
      <w:pPr>
        <w:spacing w:after="0" w:line="240" w:lineRule="auto"/>
        <w:rPr>
          <w:rFonts w:ascii="Arial" w:eastAsia="Times New Roman" w:hAnsi="Arial" w:cs="Arial"/>
          <w:b/>
          <w:bCs/>
          <w:sz w:val="24"/>
          <w:vertAlign w:val="superscript"/>
          <w:lang w:val="en-GB"/>
        </w:rPr>
      </w:pPr>
      <w:r w:rsidRPr="00F3606E">
        <w:rPr>
          <w:rFonts w:ascii="Arial" w:eastAsia="Times New Roman" w:hAnsi="Arial" w:cs="Arial"/>
          <w:b/>
          <w:bCs/>
          <w:sz w:val="24"/>
          <w:lang w:val="en-GB"/>
        </w:rPr>
        <w:t>Key audit findings:</w:t>
      </w:r>
      <w:r w:rsidR="005608AF">
        <w:rPr>
          <w:rFonts w:ascii="Arial" w:eastAsia="Times New Roman" w:hAnsi="Arial" w:cs="Arial"/>
          <w:b/>
          <w:bCs/>
          <w:sz w:val="24"/>
          <w:lang w:val="en-GB"/>
        </w:rPr>
        <w:t xml:space="preserve"> </w:t>
      </w:r>
      <w:r w:rsidR="005608AF">
        <w:rPr>
          <w:rFonts w:ascii="Arial" w:eastAsia="Times New Roman" w:hAnsi="Arial" w:cs="Arial"/>
          <w:b/>
          <w:bCs/>
          <w:sz w:val="24"/>
          <w:vertAlign w:val="superscript"/>
          <w:lang w:val="en-GB"/>
        </w:rPr>
        <w:t>(6)</w:t>
      </w:r>
    </w:p>
    <w:p w14:paraId="6F965866" w14:textId="5A5F691B" w:rsidR="00F3606E" w:rsidRDefault="00F3606E" w:rsidP="00F3606E">
      <w:pPr>
        <w:spacing w:after="0" w:line="240" w:lineRule="auto"/>
        <w:rPr>
          <w:rFonts w:ascii="Arial" w:eastAsia="Times New Roman" w:hAnsi="Arial" w:cs="Arial"/>
          <w:b/>
          <w:bCs/>
          <w:sz w:val="24"/>
          <w:lang w:val="en-GB"/>
        </w:rPr>
      </w:pPr>
    </w:p>
    <w:p w14:paraId="19502699" w14:textId="32E583BD" w:rsidR="005608AF" w:rsidRDefault="005608AF" w:rsidP="00F3606E">
      <w:pPr>
        <w:spacing w:after="0" w:line="240" w:lineRule="auto"/>
        <w:rPr>
          <w:rFonts w:ascii="Arial" w:eastAsia="Times New Roman" w:hAnsi="Arial" w:cs="Arial"/>
          <w:b/>
          <w:bCs/>
          <w:sz w:val="24"/>
          <w:lang w:val="en-GB"/>
        </w:rPr>
      </w:pPr>
    </w:p>
    <w:p w14:paraId="29FBC06E" w14:textId="3A11FC7A" w:rsidR="005608AF" w:rsidRDefault="005608AF" w:rsidP="00F3606E">
      <w:pPr>
        <w:spacing w:after="0" w:line="240" w:lineRule="auto"/>
        <w:rPr>
          <w:rFonts w:ascii="Arial" w:eastAsia="Times New Roman" w:hAnsi="Arial" w:cs="Arial"/>
          <w:b/>
          <w:bCs/>
          <w:sz w:val="24"/>
          <w:lang w:val="en-GB"/>
        </w:rPr>
      </w:pPr>
    </w:p>
    <w:p w14:paraId="5F0F96DB" w14:textId="741B34C9" w:rsidR="005608AF" w:rsidRDefault="005608AF" w:rsidP="00F3606E">
      <w:pPr>
        <w:spacing w:after="0" w:line="240" w:lineRule="auto"/>
        <w:rPr>
          <w:rFonts w:ascii="Arial" w:eastAsia="Times New Roman" w:hAnsi="Arial" w:cs="Arial"/>
          <w:b/>
          <w:bCs/>
          <w:sz w:val="24"/>
          <w:lang w:val="en-GB"/>
        </w:rPr>
      </w:pPr>
    </w:p>
    <w:p w14:paraId="52C4EC11" w14:textId="67A13B7D" w:rsidR="005608AF" w:rsidRDefault="005608AF" w:rsidP="00F3606E">
      <w:pPr>
        <w:spacing w:after="0" w:line="240" w:lineRule="auto"/>
        <w:rPr>
          <w:rFonts w:ascii="Arial" w:eastAsia="Times New Roman" w:hAnsi="Arial" w:cs="Arial"/>
          <w:b/>
          <w:bCs/>
          <w:sz w:val="24"/>
          <w:lang w:val="en-GB"/>
        </w:rPr>
      </w:pPr>
    </w:p>
    <w:p w14:paraId="4F816177" w14:textId="6933E4BE" w:rsidR="00802BAE" w:rsidRDefault="00802BAE">
      <w:pPr>
        <w:rPr>
          <w:rFonts w:ascii="Arial" w:eastAsia="Times New Roman" w:hAnsi="Arial" w:cs="Arial"/>
          <w:b/>
          <w:bCs/>
          <w:sz w:val="20"/>
          <w:szCs w:val="20"/>
          <w:lang w:val="en-GB" w:eastAsia="zh-CN"/>
        </w:rPr>
      </w:pPr>
    </w:p>
    <w:p w14:paraId="3FAB8C3D" w14:textId="32F08093" w:rsidR="00F3606E" w:rsidRPr="005E2398" w:rsidRDefault="00B65C29" w:rsidP="00F3606E">
      <w:pPr>
        <w:spacing w:after="0" w:line="240" w:lineRule="auto"/>
        <w:rPr>
          <w:rFonts w:ascii="Arial" w:eastAsia="Times New Roman" w:hAnsi="Arial" w:cs="Arial"/>
          <w:b/>
          <w:bCs/>
          <w:sz w:val="20"/>
          <w:szCs w:val="20"/>
          <w:vertAlign w:val="superscript"/>
          <w:lang w:val="en-GB" w:eastAsia="zh-CN"/>
        </w:rPr>
      </w:pPr>
      <w:r w:rsidRPr="00B65C29">
        <w:rPr>
          <w:rFonts w:ascii="Arial" w:eastAsia="Times New Roman" w:hAnsi="Arial" w:cs="Arial"/>
          <w:b/>
          <w:bCs/>
          <w:sz w:val="20"/>
          <w:szCs w:val="20"/>
          <w:lang w:val="en-GB" w:eastAsia="zh-CN"/>
        </w:rPr>
        <w:t>Noteworthy Efforts:</w:t>
      </w:r>
      <w:r w:rsidR="005E2398">
        <w:rPr>
          <w:rFonts w:ascii="Arial" w:eastAsia="Times New Roman" w:hAnsi="Arial" w:cs="Arial"/>
          <w:b/>
          <w:bCs/>
          <w:sz w:val="20"/>
          <w:szCs w:val="20"/>
          <w:lang w:val="en-GB" w:eastAsia="zh-CN"/>
        </w:rPr>
        <w:t xml:space="preserve"> </w:t>
      </w:r>
      <w:r w:rsidR="005E2398">
        <w:rPr>
          <w:rFonts w:ascii="Arial" w:eastAsia="Times New Roman" w:hAnsi="Arial" w:cs="Arial"/>
          <w:b/>
          <w:bCs/>
          <w:sz w:val="20"/>
          <w:szCs w:val="20"/>
          <w:vertAlign w:val="superscript"/>
          <w:lang w:val="en-GB" w:eastAsia="zh-CN"/>
        </w:rPr>
        <w:t>(</w:t>
      </w:r>
      <w:r w:rsidR="005608AF">
        <w:rPr>
          <w:rFonts w:ascii="Arial" w:eastAsia="Times New Roman" w:hAnsi="Arial" w:cs="Arial"/>
          <w:b/>
          <w:bCs/>
          <w:sz w:val="20"/>
          <w:szCs w:val="20"/>
          <w:vertAlign w:val="superscript"/>
          <w:lang w:val="en-GB" w:eastAsia="zh-CN"/>
        </w:rPr>
        <w:t>7</w:t>
      </w:r>
      <w:r w:rsidR="005E2398">
        <w:rPr>
          <w:rFonts w:ascii="Arial" w:eastAsia="Times New Roman" w:hAnsi="Arial" w:cs="Arial"/>
          <w:b/>
          <w:bCs/>
          <w:sz w:val="20"/>
          <w:szCs w:val="20"/>
          <w:vertAlign w:val="superscript"/>
          <w:lang w:val="en-GB" w:eastAsia="zh-CN"/>
        </w:rPr>
        <w:t>)</w:t>
      </w:r>
    </w:p>
    <w:p w14:paraId="01461A8F" w14:textId="7975930C" w:rsidR="00B65C29" w:rsidRDefault="00B65C29" w:rsidP="00F3606E">
      <w:pPr>
        <w:spacing w:after="0" w:line="240" w:lineRule="auto"/>
        <w:rPr>
          <w:rFonts w:ascii="Arial" w:eastAsia="Times New Roman" w:hAnsi="Arial" w:cs="Arial"/>
          <w:b/>
          <w:bCs/>
          <w:sz w:val="20"/>
          <w:szCs w:val="20"/>
          <w:lang w:val="en-GB" w:eastAsia="zh-CN"/>
        </w:rPr>
      </w:pPr>
    </w:p>
    <w:p w14:paraId="6CEC27C3" w14:textId="107CD57D" w:rsidR="00802BAE" w:rsidRPr="00B65C29" w:rsidRDefault="00283C0F" w:rsidP="00F3606E">
      <w:pPr>
        <w:spacing w:after="0" w:line="240" w:lineRule="auto"/>
        <w:rPr>
          <w:rFonts w:ascii="Arial" w:eastAsia="Times New Roman" w:hAnsi="Arial" w:cs="Arial"/>
          <w:b/>
          <w:bCs/>
          <w:sz w:val="20"/>
          <w:szCs w:val="20"/>
          <w:lang w:val="en-GB" w:eastAsia="zh-CN"/>
        </w:rPr>
      </w:pPr>
      <w:r>
        <w:rPr>
          <w:rFonts w:ascii="Arial" w:eastAsia="Times New Roman" w:hAnsi="Arial" w:cs="Arial"/>
          <w:b/>
          <w:bCs/>
          <w:noProof/>
          <w:sz w:val="20"/>
          <w:szCs w:val="20"/>
          <w:lang w:val="en-GB" w:eastAsia="zh-CN"/>
        </w:rPr>
        <mc:AlternateContent>
          <mc:Choice Requires="wps">
            <w:drawing>
              <wp:inline distT="0" distB="0" distL="0" distR="0" wp14:anchorId="2016CE51" wp14:editId="25F5ABDB">
                <wp:extent cx="6288910" cy="965790"/>
                <wp:effectExtent l="0" t="0" r="10795" b="12700"/>
                <wp:docPr id="21" name="Zone de texte 21"/>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51D9180F"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16CE51" id="_x0000_t202" coordsize="21600,21600" o:spt="202" path="m,l,21600r21600,l21600,xe">
                <v:stroke joinstyle="miter"/>
                <v:path gradientshapeok="t" o:connecttype="rect"/>
              </v:shapetype>
              <v:shape id="Zone de texte 21" o:spid="_x0000_s1026"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" fillcolor="white [3201]" strokecolor="black [3213]" strokeweight=".5pt">
                <v:textbox>
                  <w:txbxContent>
                    <w:p w14:paraId="51D9180F" w14:textId="77777777" w:rsidR="00283C0F" w:rsidRDefault="00283C0F" w:rsidP="00283C0F"/>
                  </w:txbxContent>
                </v:textbox>
                <w10:anchorlock/>
              </v:shape>
            </w:pict>
          </mc:Fallback>
        </mc:AlternateContent>
      </w:r>
    </w:p>
    <w:p w14:paraId="3A0A87AA" w14:textId="77777777" w:rsidR="00283C0F" w:rsidRDefault="00283C0F" w:rsidP="00B65C29">
      <w:pPr>
        <w:spacing w:before="60" w:after="60" w:line="240" w:lineRule="auto"/>
        <w:rPr>
          <w:rFonts w:ascii="Arial" w:eastAsia="Times New Roman" w:hAnsi="Arial" w:cs="Arial"/>
          <w:b/>
          <w:bCs/>
          <w:sz w:val="20"/>
          <w:szCs w:val="18"/>
          <w:lang w:val="en-GB" w:eastAsia="zh-CN"/>
        </w:rPr>
      </w:pPr>
    </w:p>
    <w:p w14:paraId="142CC0F8" w14:textId="5B8936DC" w:rsidR="00B65C29" w:rsidRPr="000849BC" w:rsidRDefault="00B65C29" w:rsidP="00B65C29">
      <w:pPr>
        <w:spacing w:before="60" w:after="60" w:line="240" w:lineRule="auto"/>
        <w:rPr>
          <w:rFonts w:ascii="Arial" w:eastAsia="Times New Roman" w:hAnsi="Arial" w:cs="Arial"/>
          <w:sz w:val="20"/>
          <w:szCs w:val="18"/>
          <w:vertAlign w:val="superscript"/>
          <w:lang w:val="en-GB" w:eastAsia="zh-CN"/>
        </w:rPr>
      </w:pPr>
      <w:r w:rsidRPr="00F3606E">
        <w:rPr>
          <w:rFonts w:ascii="Arial" w:eastAsia="Times New Roman" w:hAnsi="Arial" w:cs="Arial"/>
          <w:b/>
          <w:bCs/>
          <w:sz w:val="20"/>
          <w:szCs w:val="18"/>
          <w:lang w:val="en-GB" w:eastAsia="zh-CN"/>
        </w:rPr>
        <w:t>Observations:</w:t>
      </w:r>
      <w:r w:rsidR="000849BC">
        <w:rPr>
          <w:rFonts w:ascii="Arial" w:eastAsia="Times New Roman" w:hAnsi="Arial" w:cs="Arial"/>
          <w:b/>
          <w:bCs/>
          <w:sz w:val="20"/>
          <w:szCs w:val="18"/>
          <w:lang w:val="en-GB" w:eastAsia="zh-CN"/>
        </w:rPr>
        <w:t xml:space="preserve"> </w:t>
      </w:r>
      <w:r w:rsidR="000849BC">
        <w:rPr>
          <w:rFonts w:ascii="Arial" w:eastAsia="Times New Roman" w:hAnsi="Arial" w:cs="Arial"/>
          <w:sz w:val="20"/>
          <w:szCs w:val="18"/>
          <w:vertAlign w:val="superscript"/>
          <w:lang w:val="en-GB" w:eastAsia="zh-CN"/>
        </w:rPr>
        <w:t>(</w:t>
      </w:r>
      <w:r w:rsidR="005608AF">
        <w:rPr>
          <w:rFonts w:ascii="Arial" w:eastAsia="Times New Roman" w:hAnsi="Arial" w:cs="Arial"/>
          <w:sz w:val="20"/>
          <w:szCs w:val="18"/>
          <w:vertAlign w:val="superscript"/>
          <w:lang w:val="en-GB" w:eastAsia="zh-CN"/>
        </w:rPr>
        <w:t>8</w:t>
      </w:r>
      <w:r w:rsidR="000849BC">
        <w:rPr>
          <w:rFonts w:ascii="Arial" w:eastAsia="Times New Roman" w:hAnsi="Arial" w:cs="Arial"/>
          <w:sz w:val="20"/>
          <w:szCs w:val="18"/>
          <w:vertAlign w:val="superscript"/>
          <w:lang w:val="en-GB" w:eastAsia="zh-CN"/>
        </w:rPr>
        <w:t>)</w:t>
      </w:r>
    </w:p>
    <w:p w14:paraId="156266BB" w14:textId="32F9ED87" w:rsidR="00B65C29" w:rsidRPr="00F3606E" w:rsidRDefault="00283C0F" w:rsidP="00B65C29">
      <w:pPr>
        <w:spacing w:before="60" w:after="60" w:line="240" w:lineRule="auto"/>
        <w:rPr>
          <w:rFonts w:ascii="Arial" w:eastAsia="Times New Roman" w:hAnsi="Arial" w:cs="Arial"/>
          <w:b/>
          <w:bCs/>
          <w:sz w:val="20"/>
          <w:szCs w:val="18"/>
          <w:lang w:val="en-GB" w:eastAsia="zh-CN"/>
        </w:rPr>
      </w:pPr>
      <w:r>
        <w:rPr>
          <w:rFonts w:ascii="Arial" w:eastAsia="Times New Roman" w:hAnsi="Arial" w:cs="Arial"/>
          <w:b/>
          <w:bCs/>
          <w:noProof/>
          <w:sz w:val="20"/>
          <w:szCs w:val="20"/>
          <w:lang w:val="en-GB" w:eastAsia="zh-CN"/>
        </w:rPr>
        <mc:AlternateContent>
          <mc:Choice Requires="wps">
            <w:drawing>
              <wp:inline distT="0" distB="0" distL="0" distR="0" wp14:anchorId="391A22CB" wp14:editId="3AB59BEA">
                <wp:extent cx="6288910" cy="965790"/>
                <wp:effectExtent l="0" t="0" r="10795" b="12700"/>
                <wp:docPr id="20" name="Zone de texte 20"/>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122F1309"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1A22CB" id="Zone de texte 20" o:spid="_x0000_s1027"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" fillcolor="white [3201]" strokecolor="black [3213]" strokeweight=".5pt">
                <v:textbox>
                  <w:txbxContent>
                    <w:p w14:paraId="122F1309" w14:textId="77777777" w:rsidR="00283C0F" w:rsidRDefault="00283C0F" w:rsidP="00283C0F"/>
                  </w:txbxContent>
                </v:textbox>
                <w10:anchorlock/>
              </v:shape>
            </w:pict>
          </mc:Fallback>
        </mc:AlternateContent>
      </w:r>
    </w:p>
    <w:p w14:paraId="37C4371A" w14:textId="77777777" w:rsidR="00283C0F" w:rsidRDefault="00283C0F" w:rsidP="00B65C29">
      <w:pPr>
        <w:spacing w:before="60" w:after="60" w:line="240" w:lineRule="auto"/>
        <w:rPr>
          <w:rFonts w:ascii="Arial" w:eastAsia="Times New Roman" w:hAnsi="Arial" w:cs="Arial"/>
          <w:b/>
          <w:bCs/>
          <w:sz w:val="20"/>
          <w:szCs w:val="18"/>
          <w:lang w:val="en-GB" w:eastAsia="zh-CN"/>
        </w:rPr>
      </w:pPr>
    </w:p>
    <w:p w14:paraId="053E2CB7" w14:textId="41035442" w:rsidR="00B65C29" w:rsidRPr="000849BC" w:rsidRDefault="00B65C29" w:rsidP="00B65C29">
      <w:pPr>
        <w:spacing w:before="60" w:after="60" w:line="240" w:lineRule="auto"/>
        <w:rPr>
          <w:rFonts w:ascii="Arial" w:eastAsia="Times New Roman" w:hAnsi="Arial" w:cs="Arial"/>
          <w:sz w:val="20"/>
          <w:szCs w:val="18"/>
          <w:vertAlign w:val="superscript"/>
          <w:lang w:val="en-GB" w:eastAsia="zh-CN"/>
        </w:rPr>
      </w:pPr>
      <w:r w:rsidRPr="00F3606E">
        <w:rPr>
          <w:rFonts w:ascii="Arial" w:eastAsia="Times New Roman" w:hAnsi="Arial" w:cs="Arial"/>
          <w:b/>
          <w:bCs/>
          <w:sz w:val="20"/>
          <w:szCs w:val="18"/>
          <w:lang w:val="en-GB" w:eastAsia="zh-CN"/>
        </w:rPr>
        <w:t>Opportunities for Improvement:</w:t>
      </w:r>
      <w:r w:rsidR="000849BC">
        <w:rPr>
          <w:rFonts w:ascii="Arial" w:eastAsia="Times New Roman" w:hAnsi="Arial" w:cs="Arial"/>
          <w:b/>
          <w:bCs/>
          <w:sz w:val="20"/>
          <w:szCs w:val="18"/>
          <w:lang w:val="en-GB" w:eastAsia="zh-CN"/>
        </w:rPr>
        <w:t xml:space="preserve"> </w:t>
      </w:r>
      <w:r w:rsidR="000849BC">
        <w:rPr>
          <w:rFonts w:ascii="Arial" w:eastAsia="Times New Roman" w:hAnsi="Arial" w:cs="Arial"/>
          <w:sz w:val="20"/>
          <w:szCs w:val="18"/>
          <w:vertAlign w:val="superscript"/>
          <w:lang w:val="en-GB" w:eastAsia="zh-CN"/>
        </w:rPr>
        <w:t>(</w:t>
      </w:r>
      <w:r w:rsidR="005608AF">
        <w:rPr>
          <w:rFonts w:ascii="Arial" w:eastAsia="Times New Roman" w:hAnsi="Arial" w:cs="Arial"/>
          <w:sz w:val="20"/>
          <w:szCs w:val="18"/>
          <w:vertAlign w:val="superscript"/>
          <w:lang w:val="en-GB" w:eastAsia="zh-CN"/>
        </w:rPr>
        <w:t>9</w:t>
      </w:r>
      <w:r w:rsidR="000849BC">
        <w:rPr>
          <w:rFonts w:ascii="Arial" w:eastAsia="Times New Roman" w:hAnsi="Arial" w:cs="Arial"/>
          <w:sz w:val="20"/>
          <w:szCs w:val="18"/>
          <w:vertAlign w:val="superscript"/>
          <w:lang w:val="en-GB" w:eastAsia="zh-CN"/>
        </w:rPr>
        <w:t>)</w:t>
      </w:r>
    </w:p>
    <w:p w14:paraId="1A1D609C" w14:textId="70569F34" w:rsidR="00283C0F" w:rsidRDefault="00283C0F" w:rsidP="00B65C29">
      <w:pPr>
        <w:spacing w:before="60" w:after="60" w:line="240" w:lineRule="auto"/>
        <w:rPr>
          <w:rFonts w:ascii="Arial" w:eastAsia="Times New Roman" w:hAnsi="Arial" w:cs="Arial"/>
          <w:b/>
          <w:bCs/>
          <w:sz w:val="20"/>
          <w:szCs w:val="18"/>
          <w:lang w:val="en-GB" w:eastAsia="zh-CN"/>
        </w:rPr>
      </w:pPr>
      <w:r>
        <w:rPr>
          <w:rFonts w:ascii="Arial" w:eastAsia="Times New Roman" w:hAnsi="Arial" w:cs="Arial"/>
          <w:b/>
          <w:bCs/>
          <w:noProof/>
          <w:sz w:val="20"/>
          <w:szCs w:val="20"/>
          <w:lang w:val="en-GB" w:eastAsia="zh-CN"/>
        </w:rPr>
        <mc:AlternateContent>
          <mc:Choice Requires="wps">
            <w:drawing>
              <wp:inline distT="0" distB="0" distL="0" distR="0" wp14:anchorId="462675D1" wp14:editId="4C82AA5E">
                <wp:extent cx="6288910" cy="965790"/>
                <wp:effectExtent l="0" t="0" r="10795" b="12700"/>
                <wp:docPr id="19" name="Zone de texte 19"/>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720CCE63"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2675D1" id="Zone de texte 19" o:spid="_x0000_s1028"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" fillcolor="white [3201]" strokecolor="black [3213]" strokeweight=".5pt">
                <v:textbox>
                  <w:txbxContent>
                    <w:p w14:paraId="720CCE63" w14:textId="77777777" w:rsidR="00283C0F" w:rsidRDefault="00283C0F" w:rsidP="00283C0F"/>
                  </w:txbxContent>
                </v:textbox>
                <w10:anchorlock/>
              </v:shape>
            </w:pict>
          </mc:Fallback>
        </mc:AlternateContent>
      </w:r>
    </w:p>
    <w:p w14:paraId="24D6934E" w14:textId="77777777" w:rsidR="00283C0F" w:rsidRDefault="00283C0F" w:rsidP="00B65C29">
      <w:pPr>
        <w:spacing w:before="60" w:after="60" w:line="240" w:lineRule="auto"/>
        <w:rPr>
          <w:rFonts w:ascii="Arial" w:eastAsia="Times New Roman" w:hAnsi="Arial" w:cs="Arial"/>
          <w:b/>
          <w:bCs/>
          <w:sz w:val="20"/>
          <w:szCs w:val="18"/>
          <w:lang w:val="en-GB" w:eastAsia="zh-CN"/>
        </w:rPr>
      </w:pPr>
    </w:p>
    <w:p w14:paraId="7A3555AC" w14:textId="740FFFD5" w:rsidR="00C84A6A" w:rsidRPr="002010A9" w:rsidRDefault="00C84A6A" w:rsidP="00B65C29">
      <w:pPr>
        <w:spacing w:before="60" w:after="60" w:line="240" w:lineRule="auto"/>
        <w:rPr>
          <w:rFonts w:ascii="Arial" w:eastAsia="Times New Roman" w:hAnsi="Arial" w:cs="Arial"/>
          <w:sz w:val="20"/>
          <w:szCs w:val="18"/>
          <w:vertAlign w:val="superscript"/>
          <w:lang w:val="en-GB" w:eastAsia="zh-CN"/>
        </w:rPr>
      </w:pPr>
      <w:r>
        <w:rPr>
          <w:rFonts w:ascii="Arial" w:eastAsia="Times New Roman" w:hAnsi="Arial" w:cs="Arial"/>
          <w:b/>
          <w:bCs/>
          <w:sz w:val="20"/>
          <w:szCs w:val="18"/>
          <w:lang w:val="en-GB" w:eastAsia="zh-CN"/>
        </w:rPr>
        <w:t>Follow-up Activities Planned:</w:t>
      </w:r>
      <w:r w:rsidR="002010A9">
        <w:rPr>
          <w:rFonts w:ascii="Arial" w:eastAsia="Times New Roman" w:hAnsi="Arial" w:cs="Arial"/>
          <w:b/>
          <w:bCs/>
          <w:sz w:val="20"/>
          <w:szCs w:val="18"/>
          <w:lang w:val="en-GB" w:eastAsia="zh-CN"/>
        </w:rPr>
        <w:t xml:space="preserve"> </w:t>
      </w:r>
      <w:r w:rsidR="002010A9">
        <w:rPr>
          <w:rFonts w:ascii="Arial" w:eastAsia="Times New Roman" w:hAnsi="Arial" w:cs="Arial"/>
          <w:sz w:val="20"/>
          <w:szCs w:val="18"/>
          <w:vertAlign w:val="superscript"/>
          <w:lang w:val="en-GB" w:eastAsia="zh-CN"/>
        </w:rPr>
        <w:t>(</w:t>
      </w:r>
      <w:r w:rsidR="005608AF">
        <w:rPr>
          <w:rFonts w:ascii="Arial" w:eastAsia="Times New Roman" w:hAnsi="Arial" w:cs="Arial"/>
          <w:sz w:val="20"/>
          <w:szCs w:val="18"/>
          <w:vertAlign w:val="superscript"/>
          <w:lang w:val="en-GB" w:eastAsia="zh-CN"/>
        </w:rPr>
        <w:t>10</w:t>
      </w:r>
      <w:r w:rsidR="002010A9">
        <w:rPr>
          <w:rFonts w:ascii="Arial" w:eastAsia="Times New Roman" w:hAnsi="Arial" w:cs="Arial"/>
          <w:sz w:val="20"/>
          <w:szCs w:val="18"/>
          <w:vertAlign w:val="superscript"/>
          <w:lang w:val="en-GB" w:eastAsia="zh-CN"/>
        </w:rPr>
        <w:t>)</w:t>
      </w:r>
    </w:p>
    <w:p w14:paraId="17134FB8" w14:textId="6922B19F" w:rsidR="00283C0F" w:rsidRDefault="00283C0F" w:rsidP="00F3606E">
      <w:pPr>
        <w:spacing w:after="0" w:line="240" w:lineRule="auto"/>
        <w:rPr>
          <w:rFonts w:ascii="Arial" w:eastAsia="Times New Roman" w:hAnsi="Arial" w:cs="Arial"/>
          <w:b/>
          <w:bCs/>
          <w:sz w:val="20"/>
          <w:szCs w:val="21"/>
          <w:lang w:val="en-GB"/>
        </w:rPr>
      </w:pPr>
      <w:r>
        <w:rPr>
          <w:rFonts w:ascii="Arial" w:eastAsia="Times New Roman" w:hAnsi="Arial" w:cs="Arial"/>
          <w:b/>
          <w:bCs/>
          <w:noProof/>
          <w:sz w:val="20"/>
          <w:szCs w:val="20"/>
          <w:lang w:val="en-GB" w:eastAsia="zh-CN"/>
        </w:rPr>
        <mc:AlternateContent>
          <mc:Choice Requires="wps">
            <w:drawing>
              <wp:inline distT="0" distB="0" distL="0" distR="0" wp14:anchorId="73050A55" wp14:editId="236A5C76">
                <wp:extent cx="6288910" cy="965790"/>
                <wp:effectExtent l="0" t="0" r="10795" b="12700"/>
                <wp:docPr id="18" name="Zone de texte 18"/>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663A6432"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50A55" id="Zone de texte 18" o:spid="_x0000_s1029"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" fillcolor="white [3201]" strokecolor="black [3213]" strokeweight=".5pt">
                <v:textbox>
                  <w:txbxContent>
                    <w:p w14:paraId="663A6432" w14:textId="77777777" w:rsidR="00283C0F" w:rsidRDefault="00283C0F" w:rsidP="00283C0F"/>
                  </w:txbxContent>
                </v:textbox>
                <w10:anchorlock/>
              </v:shape>
            </w:pict>
          </mc:Fallback>
        </mc:AlternateContent>
      </w:r>
    </w:p>
    <w:p w14:paraId="442A49FF" w14:textId="4006F570" w:rsidR="00283C0F" w:rsidRDefault="00283C0F" w:rsidP="00F3606E">
      <w:pPr>
        <w:spacing w:after="0" w:line="240" w:lineRule="auto"/>
        <w:rPr>
          <w:rFonts w:ascii="Arial" w:eastAsia="Times New Roman" w:hAnsi="Arial" w:cs="Arial"/>
          <w:b/>
          <w:bCs/>
          <w:sz w:val="20"/>
          <w:szCs w:val="21"/>
          <w:lang w:val="en-GB"/>
        </w:rPr>
      </w:pPr>
    </w:p>
    <w:p w14:paraId="09F2FFBA" w14:textId="5AE5FD11" w:rsidR="005608AF" w:rsidRDefault="005608AF" w:rsidP="00F3606E">
      <w:pPr>
        <w:spacing w:after="0" w:line="240" w:lineRule="auto"/>
        <w:rPr>
          <w:rFonts w:ascii="Arial" w:eastAsia="Times New Roman" w:hAnsi="Arial" w:cs="Arial"/>
          <w:sz w:val="20"/>
          <w:szCs w:val="21"/>
          <w:vertAlign w:val="superscript"/>
          <w:lang w:val="en-GB"/>
        </w:rPr>
      </w:pPr>
      <w:r>
        <w:rPr>
          <w:rFonts w:ascii="Arial" w:eastAsia="Times New Roman" w:hAnsi="Arial" w:cs="Arial"/>
          <w:b/>
          <w:bCs/>
          <w:sz w:val="20"/>
          <w:szCs w:val="21"/>
          <w:lang w:val="en-GB"/>
        </w:rPr>
        <w:t>Other A</w:t>
      </w:r>
      <w:r w:rsidR="00D11BE6">
        <w:rPr>
          <w:rFonts w:ascii="Arial" w:eastAsia="Times New Roman" w:hAnsi="Arial" w:cs="Arial"/>
          <w:b/>
          <w:bCs/>
          <w:sz w:val="20"/>
          <w:szCs w:val="21"/>
          <w:lang w:val="en-GB"/>
        </w:rPr>
        <w:t>ttachments</w:t>
      </w:r>
      <w:r>
        <w:rPr>
          <w:rFonts w:ascii="Arial" w:eastAsia="Times New Roman" w:hAnsi="Arial" w:cs="Arial"/>
          <w:b/>
          <w:bCs/>
          <w:sz w:val="20"/>
          <w:szCs w:val="21"/>
          <w:lang w:val="en-GB"/>
        </w:rPr>
        <w:t xml:space="preserve">: </w:t>
      </w:r>
      <w:r>
        <w:rPr>
          <w:rFonts w:ascii="Arial" w:eastAsia="Times New Roman" w:hAnsi="Arial" w:cs="Arial"/>
          <w:sz w:val="20"/>
          <w:szCs w:val="21"/>
          <w:vertAlign w:val="superscript"/>
          <w:lang w:val="en-GB"/>
        </w:rPr>
        <w:t>(11)</w:t>
      </w:r>
    </w:p>
    <w:p w14:paraId="0CAFEB18" w14:textId="4596B59C" w:rsidR="00802BAE" w:rsidRDefault="00283C0F" w:rsidP="00802BAE">
      <w:pPr>
        <w:spacing w:after="0" w:line="240" w:lineRule="auto"/>
        <w:rPr>
          <w:rFonts w:ascii="Arial" w:eastAsia="Times New Roman" w:hAnsi="Arial" w:cs="Arial"/>
          <w:b/>
          <w:bCs/>
          <w:sz w:val="20"/>
          <w:szCs w:val="20"/>
          <w:lang w:val="en-GB" w:eastAsia="zh-CN"/>
        </w:rPr>
      </w:pPr>
      <w:r>
        <w:rPr>
          <w:rFonts w:ascii="Arial" w:eastAsia="Times New Roman" w:hAnsi="Arial" w:cs="Arial"/>
          <w:b/>
          <w:bCs/>
          <w:noProof/>
          <w:sz w:val="20"/>
          <w:szCs w:val="20"/>
          <w:lang w:val="en-GB" w:eastAsia="zh-CN"/>
        </w:rPr>
        <mc:AlternateContent>
          <mc:Choice Requires="wps">
            <w:drawing>
              <wp:inline distT="0" distB="0" distL="0" distR="0" wp14:anchorId="41C1FF08" wp14:editId="4A61BC2F">
                <wp:extent cx="6288910" cy="965790"/>
                <wp:effectExtent l="0" t="0" r="10795" b="12700"/>
                <wp:docPr id="17" name="Zone de texte 17"/>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2D5C362A"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C1FF08" id="Zone de texte 17" o:spid="_x0000_s1030"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" fillcolor="white [3201]" strokecolor="black [3213]" strokeweight=".5pt">
                <v:textbox>
                  <w:txbxContent>
                    <w:p w14:paraId="2D5C362A" w14:textId="77777777" w:rsidR="00283C0F" w:rsidRDefault="00283C0F" w:rsidP="00283C0F"/>
                  </w:txbxContent>
                </v:textbox>
                <w10:anchorlock/>
              </v:shape>
            </w:pict>
          </mc:Fallback>
        </mc:AlternateContent>
      </w:r>
    </w:p>
    <w:p w14:paraId="3D091CCE" w14:textId="77777777" w:rsidR="00283C0F" w:rsidRDefault="00283C0F" w:rsidP="00F3606E">
      <w:pPr>
        <w:spacing w:after="0" w:line="240" w:lineRule="auto"/>
        <w:rPr>
          <w:rFonts w:ascii="Arial" w:eastAsia="Times New Roman" w:hAnsi="Arial" w:cs="Arial"/>
          <w:b/>
          <w:bCs/>
          <w:sz w:val="20"/>
          <w:szCs w:val="21"/>
          <w:lang w:val="en-GB"/>
        </w:rPr>
      </w:pPr>
    </w:p>
    <w:p w14:paraId="06192D4B" w14:textId="3AB140A0" w:rsidR="00F3606E" w:rsidRPr="006A50C6" w:rsidRDefault="00C84A6A" w:rsidP="00F3606E">
      <w:pPr>
        <w:spacing w:after="0" w:line="240" w:lineRule="auto"/>
        <w:rPr>
          <w:rFonts w:ascii="Arial" w:eastAsia="Times New Roman" w:hAnsi="Arial" w:cs="Arial"/>
          <w:sz w:val="20"/>
          <w:szCs w:val="21"/>
          <w:vertAlign w:val="superscript"/>
          <w:lang w:val="en-GB"/>
        </w:rPr>
      </w:pPr>
      <w:r>
        <w:rPr>
          <w:rFonts w:ascii="Arial" w:eastAsia="Times New Roman" w:hAnsi="Arial" w:cs="Arial"/>
          <w:b/>
          <w:bCs/>
          <w:sz w:val="20"/>
          <w:szCs w:val="21"/>
          <w:lang w:val="en-GB"/>
        </w:rPr>
        <w:t>C</w:t>
      </w:r>
      <w:r w:rsidR="00F3606E" w:rsidRPr="00F3606E">
        <w:rPr>
          <w:rFonts w:ascii="Arial" w:eastAsia="Times New Roman" w:hAnsi="Arial" w:cs="Arial"/>
          <w:b/>
          <w:bCs/>
          <w:sz w:val="20"/>
          <w:szCs w:val="21"/>
          <w:lang w:val="en-GB"/>
        </w:rPr>
        <w:t>onclusion:</w:t>
      </w:r>
      <w:r w:rsidR="006A50C6">
        <w:rPr>
          <w:rFonts w:ascii="Arial" w:eastAsia="Times New Roman" w:hAnsi="Arial" w:cs="Arial"/>
          <w:b/>
          <w:bCs/>
          <w:sz w:val="20"/>
          <w:szCs w:val="21"/>
          <w:lang w:val="en-GB"/>
        </w:rPr>
        <w:t xml:space="preserve"> </w:t>
      </w:r>
      <w:r w:rsidR="006A50C6">
        <w:rPr>
          <w:rFonts w:ascii="Arial" w:eastAsia="Times New Roman" w:hAnsi="Arial" w:cs="Arial"/>
          <w:sz w:val="20"/>
          <w:szCs w:val="21"/>
          <w:vertAlign w:val="superscript"/>
          <w:lang w:val="en-GB"/>
        </w:rPr>
        <w:t>(</w:t>
      </w:r>
      <w:r w:rsidR="005608AF">
        <w:rPr>
          <w:rFonts w:ascii="Arial" w:eastAsia="Times New Roman" w:hAnsi="Arial" w:cs="Arial"/>
          <w:sz w:val="20"/>
          <w:szCs w:val="21"/>
          <w:vertAlign w:val="superscript"/>
          <w:lang w:val="en-GB"/>
        </w:rPr>
        <w:t>12</w:t>
      </w:r>
      <w:r w:rsidR="006A50C6">
        <w:rPr>
          <w:rFonts w:ascii="Arial" w:eastAsia="Times New Roman" w:hAnsi="Arial" w:cs="Arial"/>
          <w:sz w:val="20"/>
          <w:szCs w:val="21"/>
          <w:vertAlign w:val="superscript"/>
          <w:lang w:val="en-GB"/>
        </w:rPr>
        <w:t>)</w:t>
      </w:r>
    </w:p>
    <w:p w14:paraId="4402E660" w14:textId="162B5980" w:rsidR="00802BAE" w:rsidRDefault="00283C0F">
      <w:pPr>
        <w:rPr>
          <w:rFonts w:ascii="Arial" w:eastAsia="Times New Roman" w:hAnsi="Arial" w:cs="Arial"/>
          <w:b/>
          <w:bCs/>
          <w:sz w:val="20"/>
          <w:szCs w:val="18"/>
          <w:lang w:val="en-GB" w:eastAsia="zh-CN"/>
        </w:rPr>
      </w:pPr>
      <w:r>
        <w:rPr>
          <w:rFonts w:ascii="Arial" w:eastAsia="Times New Roman" w:hAnsi="Arial" w:cs="Arial"/>
          <w:b/>
          <w:bCs/>
          <w:noProof/>
          <w:sz w:val="20"/>
          <w:szCs w:val="20"/>
          <w:lang w:val="en-GB" w:eastAsia="zh-CN"/>
        </w:rPr>
        <mc:AlternateContent>
          <mc:Choice Requires="wps">
            <w:drawing>
              <wp:inline distT="0" distB="0" distL="0" distR="0" wp14:anchorId="18154391" wp14:editId="155027B2">
                <wp:extent cx="6288910" cy="965790"/>
                <wp:effectExtent l="0" t="0" r="10795" b="12700"/>
                <wp:docPr id="15" name="Zone de texte 15"/>
                <wp:cNvGraphicFramePr/>
                <a:graphic xmlns:a="http://schemas.openxmlformats.org/drawingml/2006/main">
                  <a:graphicData uri="http://schemas.microsoft.com/office/word/2010/wordprocessingShape">
                    <wps:wsp>
                      <wps:cNvSpPr txBox="1"/>
                      <wps:spPr>
                        <a:xfrm>
                          <a:off x="0" y="0"/>
                          <a:ext cx="6288910" cy="965790"/>
                        </a:xfrm>
                        <a:prstGeom prst="rect">
                          <a:avLst/>
                        </a:prstGeom>
                        <a:solidFill>
                          <a:schemeClr val="lt1"/>
                        </a:solidFill>
                        <a:ln w="6350">
                          <a:solidFill>
                            <a:schemeClr val="tx1"/>
                          </a:solidFill>
                        </a:ln>
                      </wps:spPr>
                      <wps:txbx>
                        <w:txbxContent>
                          <w:p w14:paraId="5F6DE65D" w14:textId="77777777" w:rsidR="00283C0F" w:rsidRDefault="00283C0F" w:rsidP="00283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154391" id="Zone de texte 15" o:spid="_x0000_s1031" type="#_x0000_t202" style="width:495.2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" fillcolor="white [3201]" strokecolor="black [3213]" strokeweight=".5pt">
                <v:textbox>
                  <w:txbxContent>
                    <w:p w14:paraId="5F6DE65D" w14:textId="77777777" w:rsidR="00283C0F" w:rsidRDefault="00283C0F" w:rsidP="00283C0F"/>
                  </w:txbxContent>
                </v:textbox>
                <w10:anchorlock/>
              </v:shape>
            </w:pict>
          </mc:Fallback>
        </mc:AlternateContent>
      </w:r>
      <w:r w:rsidR="00802BAE">
        <w:rPr>
          <w:rFonts w:ascii="Arial" w:eastAsia="Times New Roman" w:hAnsi="Arial" w:cs="Arial"/>
          <w:b/>
          <w:bCs/>
          <w:sz w:val="20"/>
          <w:szCs w:val="18"/>
          <w:lang w:val="en-GB" w:eastAsia="zh-CN"/>
        </w:rPr>
        <w:br w:type="page"/>
      </w:r>
    </w:p>
    <w:p w14:paraId="68685F32" w14:textId="77777777" w:rsidR="00283C0F" w:rsidRDefault="00283C0F" w:rsidP="00F3606E">
      <w:pPr>
        <w:spacing w:after="0" w:line="240" w:lineRule="auto"/>
        <w:rPr>
          <w:rFonts w:ascii="Arial" w:eastAsia="Times New Roman" w:hAnsi="Arial" w:cs="Arial"/>
          <w:b/>
          <w:bCs/>
          <w:sz w:val="20"/>
          <w:szCs w:val="18"/>
          <w:lang w:val="en-GB" w:eastAsia="zh-CN"/>
        </w:rPr>
      </w:pPr>
    </w:p>
    <w:p w14:paraId="634B1C5B" w14:textId="77777777" w:rsidR="00283C0F" w:rsidRDefault="00283C0F" w:rsidP="00F3606E">
      <w:pPr>
        <w:spacing w:after="0" w:line="240" w:lineRule="auto"/>
        <w:rPr>
          <w:rFonts w:ascii="Arial" w:eastAsia="Times New Roman" w:hAnsi="Arial" w:cs="Arial"/>
          <w:b/>
          <w:bCs/>
          <w:sz w:val="20"/>
          <w:szCs w:val="18"/>
          <w:lang w:val="en-GB" w:eastAsia="zh-CN"/>
        </w:rPr>
      </w:pPr>
    </w:p>
    <w:p w14:paraId="3E39588C" w14:textId="0718F3BC" w:rsidR="00B65C29" w:rsidRDefault="00C84A6A" w:rsidP="00F3606E">
      <w:pPr>
        <w:spacing w:after="0" w:line="240" w:lineRule="auto"/>
        <w:rPr>
          <w:rFonts w:ascii="Arial" w:eastAsia="Times New Roman" w:hAnsi="Arial" w:cs="Arial"/>
          <w:b/>
          <w:bCs/>
          <w:sz w:val="20"/>
          <w:szCs w:val="18"/>
          <w:lang w:val="en-GB" w:eastAsia="zh-CN"/>
        </w:rPr>
      </w:pPr>
      <w:r>
        <w:rPr>
          <w:rFonts w:ascii="Arial" w:eastAsia="Times New Roman" w:hAnsi="Arial" w:cs="Arial"/>
          <w:b/>
          <w:bCs/>
          <w:sz w:val="20"/>
          <w:szCs w:val="18"/>
          <w:lang w:val="en-GB" w:eastAsia="zh-CN"/>
        </w:rPr>
        <w:t>Directions</w:t>
      </w:r>
    </w:p>
    <w:p w14:paraId="3DE5DCCC" w14:textId="36544A76" w:rsidR="00C84A6A" w:rsidRDefault="00C84A6A" w:rsidP="00F3606E">
      <w:pPr>
        <w:spacing w:after="0" w:line="240" w:lineRule="auto"/>
        <w:rPr>
          <w:rFonts w:ascii="Arial" w:eastAsia="Times New Roman" w:hAnsi="Arial" w:cs="Arial"/>
          <w:b/>
          <w:bCs/>
          <w:sz w:val="20"/>
          <w:szCs w:val="18"/>
          <w:lang w:val="en-GB" w:eastAsia="zh-CN"/>
        </w:rPr>
      </w:pPr>
    </w:p>
    <w:p w14:paraId="5AB96E3A" w14:textId="2B589EAF" w:rsidR="00C84A6A" w:rsidRPr="00A07E08" w:rsidRDefault="00C84A6A" w:rsidP="00802BAE">
      <w:pPr>
        <w:pStyle w:val="ListParagraph"/>
        <w:numPr>
          <w:ilvl w:val="0"/>
          <w:numId w:val="3"/>
        </w:numPr>
        <w:spacing w:after="0" w:line="240" w:lineRule="auto"/>
        <w:ind w:left="993" w:hanging="567"/>
        <w:rPr>
          <w:rFonts w:ascii="Arial" w:eastAsia="Times New Roman" w:hAnsi="Arial" w:cs="Arial"/>
          <w:b/>
          <w:bCs/>
          <w:sz w:val="20"/>
          <w:szCs w:val="18"/>
          <w:lang w:val="en-GB" w:eastAsia="zh-CN"/>
        </w:rPr>
      </w:pPr>
      <w:r>
        <w:rPr>
          <w:rFonts w:ascii="Arial" w:eastAsia="Times New Roman" w:hAnsi="Arial" w:cs="Arial"/>
          <w:sz w:val="20"/>
          <w:szCs w:val="18"/>
          <w:lang w:val="en-GB" w:eastAsia="zh-CN"/>
        </w:rPr>
        <w:t>List the name and address of the PEF and the identification number that was assigned at the time of Containment of Participation was approved.</w:t>
      </w:r>
      <w:r w:rsidR="00802BAE">
        <w:rPr>
          <w:rFonts w:ascii="Arial" w:eastAsia="Times New Roman" w:hAnsi="Arial" w:cs="Arial"/>
          <w:sz w:val="20"/>
          <w:szCs w:val="18"/>
          <w:lang w:val="en-GB" w:eastAsia="zh-CN"/>
        </w:rPr>
        <w:br/>
      </w:r>
    </w:p>
    <w:p w14:paraId="16D918D8" w14:textId="01CC7C90" w:rsidR="00A07E08" w:rsidRPr="00F91BB8" w:rsidRDefault="00A07E08" w:rsidP="00802BAE">
      <w:pPr>
        <w:pStyle w:val="ListParagraph"/>
        <w:numPr>
          <w:ilvl w:val="0"/>
          <w:numId w:val="3"/>
        </w:numPr>
        <w:spacing w:after="0" w:line="240" w:lineRule="auto"/>
        <w:ind w:left="993" w:hanging="567"/>
        <w:rPr>
          <w:rFonts w:ascii="Arial" w:eastAsia="Times New Roman" w:hAnsi="Arial" w:cs="Arial"/>
          <w:b/>
          <w:bCs/>
          <w:sz w:val="20"/>
          <w:szCs w:val="18"/>
          <w:lang w:val="en-GB" w:eastAsia="zh-CN"/>
        </w:rPr>
      </w:pPr>
      <w:r>
        <w:rPr>
          <w:rFonts w:ascii="Arial" w:eastAsia="Times New Roman" w:hAnsi="Arial" w:cs="Arial"/>
          <w:sz w:val="20"/>
          <w:szCs w:val="18"/>
          <w:lang w:val="en-GB" w:eastAsia="zh-CN"/>
        </w:rPr>
        <w:t xml:space="preserve">The NAC may use an introductory letter, or other format, </w:t>
      </w:r>
      <w:proofErr w:type="gramStart"/>
      <w:r>
        <w:rPr>
          <w:rFonts w:ascii="Arial" w:eastAsia="Times New Roman" w:hAnsi="Arial" w:cs="Arial"/>
          <w:sz w:val="20"/>
          <w:szCs w:val="18"/>
          <w:lang w:val="en-GB" w:eastAsia="zh-CN"/>
        </w:rPr>
        <w:t>as long as</w:t>
      </w:r>
      <w:proofErr w:type="gramEnd"/>
      <w:r>
        <w:rPr>
          <w:rFonts w:ascii="Arial" w:eastAsia="Times New Roman" w:hAnsi="Arial" w:cs="Arial"/>
          <w:sz w:val="20"/>
          <w:szCs w:val="18"/>
          <w:lang w:val="en-GB" w:eastAsia="zh-CN"/>
        </w:rPr>
        <w:t xml:space="preserve"> all of the information listed in this template is provided. </w:t>
      </w:r>
      <w:r w:rsidR="00802BAE">
        <w:rPr>
          <w:rFonts w:ascii="Arial" w:eastAsia="Times New Roman" w:hAnsi="Arial" w:cs="Arial"/>
          <w:sz w:val="20"/>
          <w:szCs w:val="18"/>
          <w:lang w:val="en-GB" w:eastAsia="zh-CN"/>
        </w:rPr>
        <w:br/>
      </w:r>
    </w:p>
    <w:p w14:paraId="5249FED5" w14:textId="1CD363C0" w:rsidR="00B65C29" w:rsidRPr="00802BAE" w:rsidRDefault="00F91BB8" w:rsidP="00802BAE">
      <w:pPr>
        <w:pStyle w:val="ListParagraph"/>
        <w:numPr>
          <w:ilvl w:val="0"/>
          <w:numId w:val="3"/>
        </w:numPr>
        <w:spacing w:after="0" w:line="240" w:lineRule="auto"/>
        <w:ind w:left="993" w:hanging="567"/>
        <w:rPr>
          <w:rFonts w:ascii="Arial" w:eastAsia="Times New Roman" w:hAnsi="Arial" w:cs="Arial"/>
          <w:b/>
          <w:bCs/>
          <w:sz w:val="20"/>
          <w:szCs w:val="18"/>
          <w:lang w:val="en-GB" w:eastAsia="zh-CN"/>
        </w:rPr>
      </w:pPr>
      <w:r w:rsidRPr="00F91BB8">
        <w:rPr>
          <w:rFonts w:ascii="Arial" w:eastAsia="Times New Roman" w:hAnsi="Arial" w:cs="Arial"/>
          <w:sz w:val="20"/>
          <w:szCs w:val="18"/>
          <w:lang w:val="en-GB" w:eastAsia="zh-CN"/>
        </w:rPr>
        <w:t xml:space="preserve">An (area) is defined as a building, room, suite, or other defined space under the management of the PEF where work with poliovirus materials are stored and used. </w:t>
      </w:r>
      <w:r>
        <w:rPr>
          <w:rFonts w:ascii="Arial" w:eastAsia="Times New Roman" w:hAnsi="Arial" w:cs="Arial"/>
          <w:sz w:val="20"/>
          <w:szCs w:val="18"/>
          <w:lang w:val="en-GB" w:eastAsia="zh-CN"/>
        </w:rPr>
        <w:t xml:space="preserve">In some PEFs work areas may have different addresses. For example: A university has research laboratories on several campuses located within a metropolitan location. </w:t>
      </w:r>
      <w:r w:rsidR="001066D5">
        <w:rPr>
          <w:rFonts w:ascii="Arial" w:eastAsia="Times New Roman" w:hAnsi="Arial" w:cs="Arial"/>
          <w:sz w:val="20"/>
          <w:szCs w:val="18"/>
          <w:lang w:val="en-GB" w:eastAsia="zh-CN"/>
        </w:rPr>
        <w:t>Please note that if there are more than one PEF under the management of a central office but the PEFs are in different metropolitan locations each PEF must apply for containment separately.</w:t>
      </w:r>
    </w:p>
    <w:p w14:paraId="74A68282" w14:textId="77777777" w:rsidR="00802BAE" w:rsidRPr="00A07E08" w:rsidRDefault="00802BAE" w:rsidP="00802BAE">
      <w:pPr>
        <w:pStyle w:val="ListParagraph"/>
        <w:spacing w:after="0" w:line="240" w:lineRule="auto"/>
        <w:ind w:left="993" w:hanging="567"/>
        <w:rPr>
          <w:rFonts w:ascii="Arial" w:eastAsia="Times New Roman" w:hAnsi="Arial" w:cs="Arial"/>
          <w:b/>
          <w:bCs/>
          <w:sz w:val="20"/>
          <w:szCs w:val="18"/>
          <w:lang w:val="en-GB" w:eastAsia="zh-CN"/>
        </w:rPr>
      </w:pPr>
    </w:p>
    <w:p w14:paraId="6E1D1FCF" w14:textId="32E9AA31" w:rsidR="00A07E08" w:rsidRPr="001066D5" w:rsidRDefault="00A07E08" w:rsidP="00802BAE">
      <w:pPr>
        <w:pStyle w:val="ListParagraph"/>
        <w:numPr>
          <w:ilvl w:val="0"/>
          <w:numId w:val="3"/>
        </w:numPr>
        <w:spacing w:after="0" w:line="240" w:lineRule="auto"/>
        <w:ind w:left="993" w:hanging="567"/>
        <w:rPr>
          <w:rFonts w:ascii="Arial" w:eastAsia="Times New Roman" w:hAnsi="Arial" w:cs="Arial"/>
          <w:b/>
          <w:bCs/>
          <w:sz w:val="20"/>
          <w:szCs w:val="18"/>
          <w:lang w:val="en-GB" w:eastAsia="zh-CN"/>
        </w:rPr>
      </w:pPr>
      <w:r>
        <w:rPr>
          <w:rFonts w:ascii="Arial" w:eastAsia="Times New Roman" w:hAnsi="Arial" w:cs="Arial"/>
          <w:sz w:val="20"/>
          <w:szCs w:val="18"/>
          <w:lang w:val="en-GB" w:eastAsia="zh-CN"/>
        </w:rPr>
        <w:t>Describe the work that is conducted in the area. For example, manufacturing, research, diagnostic, storage, etc.</w:t>
      </w:r>
      <w:r w:rsidR="00802BAE">
        <w:rPr>
          <w:rFonts w:ascii="Arial" w:eastAsia="Times New Roman" w:hAnsi="Arial" w:cs="Arial"/>
          <w:sz w:val="20"/>
          <w:szCs w:val="18"/>
          <w:lang w:val="en-GB" w:eastAsia="zh-CN"/>
        </w:rPr>
        <w:br/>
      </w:r>
    </w:p>
    <w:p w14:paraId="254E467A" w14:textId="2B6B8309" w:rsidR="001066D5" w:rsidRPr="00C01F7D" w:rsidRDefault="00C01F7D" w:rsidP="00802BAE">
      <w:pPr>
        <w:pStyle w:val="ListParagraph"/>
        <w:numPr>
          <w:ilvl w:val="0"/>
          <w:numId w:val="3"/>
        </w:numPr>
        <w:spacing w:after="0" w:line="240" w:lineRule="auto"/>
        <w:ind w:left="993" w:hanging="567"/>
        <w:rPr>
          <w:rFonts w:ascii="Arial" w:eastAsia="Times New Roman" w:hAnsi="Arial" w:cs="Arial"/>
          <w:b/>
          <w:bCs/>
          <w:sz w:val="20"/>
          <w:szCs w:val="18"/>
          <w:lang w:val="en-GB" w:eastAsia="zh-CN"/>
        </w:rPr>
      </w:pPr>
      <w:r>
        <w:rPr>
          <w:rFonts w:ascii="Arial" w:eastAsia="Times New Roman" w:hAnsi="Arial" w:cs="Arial"/>
          <w:sz w:val="20"/>
          <w:szCs w:val="18"/>
          <w:lang w:val="en-GB" w:eastAsia="zh-CN"/>
        </w:rPr>
        <w:t xml:space="preserve">If this report is in support of a CC (All GAPIII Element requirements have been met - no non-compliance) </w:t>
      </w:r>
      <w:r w:rsidR="00A07E08">
        <w:rPr>
          <w:rFonts w:ascii="Arial" w:eastAsia="Times New Roman" w:hAnsi="Arial" w:cs="Arial"/>
          <w:sz w:val="20"/>
          <w:szCs w:val="18"/>
          <w:lang w:val="en-GB" w:eastAsia="zh-CN"/>
        </w:rPr>
        <w:t xml:space="preserve">provide a list of the non-compliance elements that have been resolved if an application for </w:t>
      </w:r>
      <w:proofErr w:type="gramStart"/>
      <w:r w:rsidR="00A07E08">
        <w:rPr>
          <w:rFonts w:ascii="Arial" w:eastAsia="Times New Roman" w:hAnsi="Arial" w:cs="Arial"/>
          <w:sz w:val="20"/>
          <w:szCs w:val="18"/>
          <w:lang w:val="en-GB" w:eastAsia="zh-CN"/>
        </w:rPr>
        <w:t>a</w:t>
      </w:r>
      <w:proofErr w:type="gramEnd"/>
      <w:r w:rsidR="00A07E08">
        <w:rPr>
          <w:rFonts w:ascii="Arial" w:eastAsia="Times New Roman" w:hAnsi="Arial" w:cs="Arial"/>
          <w:sz w:val="20"/>
          <w:szCs w:val="18"/>
          <w:lang w:val="en-GB" w:eastAsia="zh-CN"/>
        </w:rPr>
        <w:t xml:space="preserve"> ICC was previously submitted. </w:t>
      </w:r>
    </w:p>
    <w:p w14:paraId="1CABC62E" w14:textId="2572E867" w:rsidR="00C01F7D" w:rsidRDefault="00C01F7D" w:rsidP="00802BAE">
      <w:pPr>
        <w:spacing w:after="0" w:line="240" w:lineRule="auto"/>
        <w:ind w:left="993" w:hanging="567"/>
        <w:rPr>
          <w:rFonts w:ascii="Arial" w:eastAsia="Times New Roman" w:hAnsi="Arial" w:cs="Arial"/>
          <w:b/>
          <w:bCs/>
          <w:sz w:val="20"/>
          <w:szCs w:val="18"/>
          <w:lang w:val="en-GB" w:eastAsia="zh-CN"/>
        </w:rPr>
      </w:pPr>
    </w:p>
    <w:p w14:paraId="444A7695" w14:textId="0E5FC5C0" w:rsidR="00C01F7D" w:rsidRDefault="00C01F7D" w:rsidP="00802BAE">
      <w:pPr>
        <w:spacing w:after="0" w:line="240" w:lineRule="auto"/>
        <w:ind w:left="1560" w:hanging="567"/>
        <w:rPr>
          <w:rFonts w:ascii="Arial" w:eastAsia="Times New Roman" w:hAnsi="Arial" w:cs="Arial"/>
          <w:sz w:val="20"/>
          <w:szCs w:val="18"/>
          <w:lang w:val="en-GB" w:eastAsia="zh-CN"/>
        </w:rPr>
      </w:pPr>
      <w:r w:rsidRPr="00C01F7D">
        <w:rPr>
          <w:rFonts w:ascii="Arial" w:eastAsia="Times New Roman" w:hAnsi="Arial" w:cs="Arial"/>
          <w:sz w:val="20"/>
          <w:szCs w:val="18"/>
          <w:lang w:val="en-GB" w:eastAsia="zh-CN"/>
        </w:rPr>
        <w:t xml:space="preserve">Definition of </w:t>
      </w:r>
      <w:r w:rsidR="00CA7CA5">
        <w:rPr>
          <w:rFonts w:ascii="Arial" w:eastAsia="Times New Roman" w:hAnsi="Arial" w:cs="Arial"/>
          <w:sz w:val="20"/>
          <w:szCs w:val="18"/>
          <w:lang w:val="en-GB" w:eastAsia="zh-CN"/>
        </w:rPr>
        <w:t xml:space="preserve">NC </w:t>
      </w:r>
      <w:r w:rsidRPr="00C01F7D">
        <w:rPr>
          <w:rFonts w:ascii="Arial" w:eastAsia="Times New Roman" w:hAnsi="Arial" w:cs="Arial"/>
          <w:sz w:val="20"/>
          <w:szCs w:val="18"/>
          <w:lang w:val="en-GB" w:eastAsia="zh-CN"/>
        </w:rPr>
        <w:t>Category</w:t>
      </w:r>
      <w:r>
        <w:rPr>
          <w:rFonts w:ascii="Arial" w:eastAsia="Times New Roman" w:hAnsi="Arial" w:cs="Arial"/>
          <w:sz w:val="20"/>
          <w:szCs w:val="18"/>
          <w:lang w:val="en-GB" w:eastAsia="zh-CN"/>
        </w:rPr>
        <w:t>:</w:t>
      </w:r>
    </w:p>
    <w:p w14:paraId="39562886" w14:textId="395D61D7" w:rsidR="00C01F7D" w:rsidRDefault="00C01F7D" w:rsidP="00802BAE">
      <w:pPr>
        <w:spacing w:after="0" w:line="240" w:lineRule="auto"/>
        <w:ind w:left="1560" w:hanging="567"/>
        <w:rPr>
          <w:rFonts w:ascii="Arial" w:eastAsia="Times New Roman" w:hAnsi="Arial" w:cs="Arial"/>
          <w:sz w:val="20"/>
          <w:szCs w:val="18"/>
          <w:lang w:val="en-GB" w:eastAsia="zh-CN"/>
        </w:rPr>
      </w:pPr>
    </w:p>
    <w:p w14:paraId="4E7F41AE" w14:textId="6942F35B" w:rsidR="00C01F7D" w:rsidRDefault="00C01F7D" w:rsidP="00802BAE">
      <w:pPr>
        <w:spacing w:after="0" w:line="240" w:lineRule="auto"/>
        <w:ind w:left="1560"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Major (Category 1)</w:t>
      </w:r>
    </w:p>
    <w:p w14:paraId="487EE085" w14:textId="5D46949A" w:rsidR="00C01F7D" w:rsidRDefault="00C01F7D" w:rsidP="00802BAE">
      <w:pPr>
        <w:pStyle w:val="ListParagraph"/>
        <w:numPr>
          <w:ilvl w:val="0"/>
          <w:numId w:val="5"/>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An absence of one or more required system elements or a situation which raises significant doubt that the activities will be meet specified requirements.</w:t>
      </w:r>
    </w:p>
    <w:p w14:paraId="77BFB2AE" w14:textId="7F4F57FF" w:rsidR="00C01F7D" w:rsidRDefault="00C01F7D" w:rsidP="00802BAE">
      <w:pPr>
        <w:pStyle w:val="ListParagraph"/>
        <w:numPr>
          <w:ilvl w:val="0"/>
          <w:numId w:val="5"/>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A group of category 2 non-complian</w:t>
      </w:r>
      <w:r w:rsidR="00CA7CA5">
        <w:rPr>
          <w:rFonts w:ascii="Arial" w:eastAsia="Times New Roman" w:hAnsi="Arial" w:cs="Arial"/>
          <w:sz w:val="20"/>
          <w:szCs w:val="18"/>
          <w:lang w:val="en-GB" w:eastAsia="zh-CN"/>
        </w:rPr>
        <w:t>ce indicating inadequate implementation or effectiveness of the system relevant to a GAPIII requirement.</w:t>
      </w:r>
    </w:p>
    <w:p w14:paraId="21EFCFBE" w14:textId="51CFD82F" w:rsidR="00CA7CA5" w:rsidRDefault="00CA7CA5" w:rsidP="00802BAE">
      <w:pPr>
        <w:pStyle w:val="ListParagraph"/>
        <w:numPr>
          <w:ilvl w:val="0"/>
          <w:numId w:val="5"/>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A category 2 NC that continues to exist without correction as agreed to by the PEF.</w:t>
      </w:r>
    </w:p>
    <w:p w14:paraId="2DA57258" w14:textId="7AFE6F1D" w:rsidR="00CA7CA5" w:rsidRDefault="00CA7CA5" w:rsidP="00802BAE">
      <w:pPr>
        <w:pStyle w:val="ListParagraph"/>
        <w:numPr>
          <w:ilvl w:val="0"/>
          <w:numId w:val="5"/>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A situation that </w:t>
      </w:r>
      <w:proofErr w:type="gramStart"/>
      <w:r>
        <w:rPr>
          <w:rFonts w:ascii="Arial" w:eastAsia="Times New Roman" w:hAnsi="Arial" w:cs="Arial"/>
          <w:sz w:val="20"/>
          <w:szCs w:val="18"/>
          <w:lang w:val="en-GB" w:eastAsia="zh-CN"/>
        </w:rPr>
        <w:t>on the basis of</w:t>
      </w:r>
      <w:proofErr w:type="gramEnd"/>
      <w:r>
        <w:rPr>
          <w:rFonts w:ascii="Arial" w:eastAsia="Times New Roman" w:hAnsi="Arial" w:cs="Arial"/>
          <w:sz w:val="20"/>
          <w:szCs w:val="18"/>
          <w:lang w:val="en-GB" w:eastAsia="zh-CN"/>
        </w:rPr>
        <w:t xml:space="preserve"> available objective evidence may directly lead to unacceptable risk of breach of containment measures as described in GAPIII.</w:t>
      </w:r>
      <w:r w:rsidR="00802BAE">
        <w:rPr>
          <w:rFonts w:ascii="Arial" w:eastAsia="Times New Roman" w:hAnsi="Arial" w:cs="Arial"/>
          <w:sz w:val="20"/>
          <w:szCs w:val="18"/>
          <w:lang w:val="en-GB" w:eastAsia="zh-CN"/>
        </w:rPr>
        <w:br/>
      </w:r>
    </w:p>
    <w:p w14:paraId="660E8855" w14:textId="34EAB272" w:rsidR="00CA7CA5" w:rsidRDefault="00CA7CA5" w:rsidP="00802BAE">
      <w:pPr>
        <w:spacing w:after="0" w:line="240" w:lineRule="auto"/>
        <w:ind w:left="1560"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Minor (Category 2)</w:t>
      </w:r>
    </w:p>
    <w:p w14:paraId="2ACC9DC0" w14:textId="21AA49CB" w:rsidR="00CA7CA5" w:rsidRDefault="00CA7CA5" w:rsidP="00802BAE">
      <w:pPr>
        <w:pStyle w:val="ListParagraph"/>
        <w:numPr>
          <w:ilvl w:val="0"/>
          <w:numId w:val="6"/>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The PEF has demonstrated a failure to implement a correction or control implementation of a system/procedural required </w:t>
      </w:r>
      <w:proofErr w:type="gramStart"/>
      <w:r>
        <w:rPr>
          <w:rFonts w:ascii="Arial" w:eastAsia="Times New Roman" w:hAnsi="Arial" w:cs="Arial"/>
          <w:sz w:val="20"/>
          <w:szCs w:val="18"/>
          <w:lang w:val="en-GB" w:eastAsia="zh-CN"/>
        </w:rPr>
        <w:t>change</w:t>
      </w:r>
      <w:proofErr w:type="gramEnd"/>
      <w:r>
        <w:rPr>
          <w:rFonts w:ascii="Arial" w:eastAsia="Times New Roman" w:hAnsi="Arial" w:cs="Arial"/>
          <w:sz w:val="20"/>
          <w:szCs w:val="18"/>
          <w:lang w:val="en-GB" w:eastAsia="zh-CN"/>
        </w:rPr>
        <w:t xml:space="preserve"> but the failure does not indicate a system breakdown or raise concerns that </w:t>
      </w:r>
      <w:r w:rsidR="005E2398">
        <w:rPr>
          <w:rFonts w:ascii="Arial" w:eastAsia="Times New Roman" w:hAnsi="Arial" w:cs="Arial"/>
          <w:sz w:val="20"/>
          <w:szCs w:val="18"/>
          <w:lang w:val="en-GB" w:eastAsia="zh-CN"/>
        </w:rPr>
        <w:t>the correction cannot be implemented.</w:t>
      </w:r>
    </w:p>
    <w:p w14:paraId="59EBE7EB" w14:textId="42DB8E95" w:rsidR="005E2398" w:rsidRDefault="005E2398" w:rsidP="00802BAE">
      <w:pPr>
        <w:pStyle w:val="ListParagraph"/>
        <w:numPr>
          <w:ilvl w:val="0"/>
          <w:numId w:val="6"/>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Despite the non-compliance the overall PEF systems are sufficient to prevent </w:t>
      </w:r>
      <w:r w:rsidR="006A65A2">
        <w:rPr>
          <w:rFonts w:ascii="Arial" w:eastAsia="Times New Roman" w:hAnsi="Arial" w:cs="Arial"/>
          <w:sz w:val="20"/>
          <w:szCs w:val="18"/>
          <w:lang w:val="en-GB" w:eastAsia="zh-CN"/>
        </w:rPr>
        <w:t>risk of an</w:t>
      </w:r>
      <w:r>
        <w:rPr>
          <w:rFonts w:ascii="Arial" w:eastAsia="Times New Roman" w:hAnsi="Arial" w:cs="Arial"/>
          <w:sz w:val="20"/>
          <w:szCs w:val="18"/>
          <w:lang w:val="en-GB" w:eastAsia="zh-CN"/>
        </w:rPr>
        <w:t xml:space="preserve"> immediate breach in containment.</w:t>
      </w:r>
    </w:p>
    <w:p w14:paraId="73001969" w14:textId="4B442411" w:rsidR="00E06BC8" w:rsidRDefault="00E06BC8" w:rsidP="00802BAE">
      <w:pPr>
        <w:spacing w:after="0" w:line="240" w:lineRule="auto"/>
        <w:ind w:left="993" w:hanging="567"/>
        <w:rPr>
          <w:rFonts w:ascii="Arial" w:eastAsia="Times New Roman" w:hAnsi="Arial" w:cs="Arial"/>
          <w:sz w:val="20"/>
          <w:szCs w:val="18"/>
          <w:lang w:val="en-GB" w:eastAsia="zh-CN"/>
        </w:rPr>
      </w:pPr>
    </w:p>
    <w:p w14:paraId="10286EEE" w14:textId="781DA8E5" w:rsidR="00E06BC8" w:rsidRPr="00E06BC8" w:rsidRDefault="00E06BC8" w:rsidP="00802BAE">
      <w:pPr>
        <w:spacing w:after="0" w:line="240" w:lineRule="auto"/>
        <w:ind w:left="993"/>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A correction action plan (CAP) is required for non-compliance regardless of category. The CAP(s) must be described in the Audit Findings and Corrective Action Plan report. Please refer to this report </w:t>
      </w:r>
      <w:r w:rsidR="006A65A2">
        <w:rPr>
          <w:rFonts w:ascii="Arial" w:eastAsia="Times New Roman" w:hAnsi="Arial" w:cs="Arial"/>
          <w:sz w:val="20"/>
          <w:szCs w:val="18"/>
          <w:lang w:val="en-GB" w:eastAsia="zh-CN"/>
        </w:rPr>
        <w:t xml:space="preserve">template </w:t>
      </w:r>
      <w:r>
        <w:rPr>
          <w:rFonts w:ascii="Arial" w:eastAsia="Times New Roman" w:hAnsi="Arial" w:cs="Arial"/>
          <w:sz w:val="20"/>
          <w:szCs w:val="18"/>
          <w:lang w:val="en-GB" w:eastAsia="zh-CN"/>
        </w:rPr>
        <w:t>for details on the information required.</w:t>
      </w:r>
    </w:p>
    <w:p w14:paraId="3ABFA02E" w14:textId="690F8435" w:rsidR="005E2398" w:rsidRDefault="005E2398" w:rsidP="00802BAE">
      <w:pPr>
        <w:spacing w:after="0" w:line="240" w:lineRule="auto"/>
        <w:ind w:left="993" w:hanging="567"/>
        <w:rPr>
          <w:rFonts w:ascii="Arial" w:eastAsia="Times New Roman" w:hAnsi="Arial" w:cs="Arial"/>
          <w:sz w:val="20"/>
          <w:szCs w:val="18"/>
          <w:lang w:val="en-GB" w:eastAsia="zh-CN"/>
        </w:rPr>
      </w:pPr>
    </w:p>
    <w:p w14:paraId="6D0C3EE5" w14:textId="4932E21B" w:rsidR="005608AF" w:rsidRDefault="005608AF"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Provide a list of all non-compliance findings that are included in the Findings and Corrective Action Report.</w:t>
      </w:r>
      <w:r w:rsidR="00802BAE">
        <w:rPr>
          <w:rFonts w:ascii="Arial" w:eastAsia="Times New Roman" w:hAnsi="Arial" w:cs="Arial"/>
          <w:sz w:val="20"/>
          <w:szCs w:val="18"/>
          <w:lang w:val="en-GB" w:eastAsia="zh-CN"/>
        </w:rPr>
        <w:br/>
      </w:r>
    </w:p>
    <w:p w14:paraId="134FD9EC" w14:textId="40190A83" w:rsidR="005E2398" w:rsidRDefault="00E06BC8"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A noteworthy effort is defined as:</w:t>
      </w:r>
    </w:p>
    <w:p w14:paraId="1C1C1F8B" w14:textId="1442A02A" w:rsidR="00E06BC8" w:rsidRDefault="00E06BC8" w:rsidP="00802BAE">
      <w:pPr>
        <w:pStyle w:val="ListParagraph"/>
        <w:numPr>
          <w:ilvl w:val="0"/>
          <w:numId w:val="7"/>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Adoption of best practices leading to a reduction of risk.</w:t>
      </w:r>
    </w:p>
    <w:p w14:paraId="5B072EC4" w14:textId="19D13FEB" w:rsidR="00E06BC8" w:rsidRDefault="00E06BC8" w:rsidP="00802BAE">
      <w:pPr>
        <w:pStyle w:val="ListParagraph"/>
        <w:numPr>
          <w:ilvl w:val="0"/>
          <w:numId w:val="7"/>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Demonstrated improvement in reducing potential risk.</w:t>
      </w:r>
    </w:p>
    <w:p w14:paraId="371C001B" w14:textId="109B6E71" w:rsidR="00E06BC8" w:rsidRDefault="00E06BC8" w:rsidP="00802BAE">
      <w:pPr>
        <w:pStyle w:val="ListParagraph"/>
        <w:numPr>
          <w:ilvl w:val="0"/>
          <w:numId w:val="7"/>
        </w:numPr>
        <w:spacing w:after="0" w:line="240" w:lineRule="auto"/>
        <w:ind w:left="1276" w:hanging="283"/>
        <w:rPr>
          <w:rFonts w:ascii="Arial" w:eastAsia="Times New Roman" w:hAnsi="Arial" w:cs="Arial"/>
          <w:sz w:val="20"/>
          <w:szCs w:val="18"/>
          <w:lang w:val="en-GB" w:eastAsia="zh-CN"/>
        </w:rPr>
      </w:pPr>
      <w:r w:rsidRPr="00E06BC8">
        <w:rPr>
          <w:rFonts w:ascii="Arial" w:eastAsia="Times New Roman" w:hAnsi="Arial" w:cs="Arial"/>
          <w:sz w:val="20"/>
          <w:szCs w:val="18"/>
          <w:lang w:val="en-GB" w:eastAsia="zh-CN"/>
        </w:rPr>
        <w:t>D</w:t>
      </w:r>
      <w:r>
        <w:rPr>
          <w:rFonts w:ascii="Arial" w:eastAsia="Times New Roman" w:hAnsi="Arial" w:cs="Arial"/>
          <w:sz w:val="20"/>
          <w:szCs w:val="18"/>
          <w:lang w:val="en-GB" w:eastAsia="zh-CN"/>
        </w:rPr>
        <w:t>emonstrated level of commitment by the PEF personnel and management to GAPIII requirements.</w:t>
      </w:r>
    </w:p>
    <w:p w14:paraId="77D04900" w14:textId="538BBD94" w:rsidR="00E06BC8" w:rsidRDefault="00E06BC8" w:rsidP="00802BAE">
      <w:pPr>
        <w:pStyle w:val="ListParagraph"/>
        <w:numPr>
          <w:ilvl w:val="0"/>
          <w:numId w:val="7"/>
        </w:numPr>
        <w:spacing w:after="0" w:line="240" w:lineRule="auto"/>
        <w:ind w:left="1276" w:hanging="283"/>
        <w:rPr>
          <w:rFonts w:ascii="Arial" w:eastAsia="Times New Roman" w:hAnsi="Arial" w:cs="Arial"/>
          <w:sz w:val="20"/>
          <w:szCs w:val="18"/>
          <w:lang w:val="en-GB" w:eastAsia="zh-CN"/>
        </w:rPr>
      </w:pPr>
      <w:r>
        <w:rPr>
          <w:rFonts w:ascii="Arial" w:eastAsia="Times New Roman" w:hAnsi="Arial" w:cs="Arial"/>
          <w:sz w:val="20"/>
          <w:szCs w:val="18"/>
          <w:lang w:val="en-GB" w:eastAsia="zh-CN"/>
        </w:rPr>
        <w:t>Enhancements to PEF system that promote a reduction in risk.</w:t>
      </w:r>
    </w:p>
    <w:p w14:paraId="32F4AD89" w14:textId="6FB22148" w:rsidR="00283C0F" w:rsidRDefault="00283C0F">
      <w:pPr>
        <w:rPr>
          <w:rFonts w:ascii="Arial" w:eastAsia="Times New Roman" w:hAnsi="Arial" w:cs="Arial"/>
          <w:sz w:val="20"/>
          <w:szCs w:val="18"/>
          <w:lang w:val="en-GB" w:eastAsia="zh-CN"/>
        </w:rPr>
      </w:pPr>
      <w:r>
        <w:rPr>
          <w:rFonts w:ascii="Arial" w:eastAsia="Times New Roman" w:hAnsi="Arial" w:cs="Arial"/>
          <w:sz w:val="20"/>
          <w:szCs w:val="18"/>
          <w:lang w:val="en-GB" w:eastAsia="zh-CN"/>
        </w:rPr>
        <w:br w:type="page"/>
      </w:r>
    </w:p>
    <w:p w14:paraId="1FB3B00F" w14:textId="4B75EE50" w:rsidR="00283C0F" w:rsidRDefault="00283C0F" w:rsidP="00283C0F">
      <w:pPr>
        <w:pStyle w:val="ListParagraph"/>
        <w:spacing w:after="0" w:line="240" w:lineRule="auto"/>
        <w:ind w:left="1276"/>
        <w:rPr>
          <w:rFonts w:ascii="Arial" w:eastAsia="Times New Roman" w:hAnsi="Arial" w:cs="Arial"/>
          <w:sz w:val="20"/>
          <w:szCs w:val="18"/>
          <w:lang w:val="en-GB" w:eastAsia="zh-CN"/>
        </w:rPr>
      </w:pPr>
    </w:p>
    <w:p w14:paraId="06445C1E" w14:textId="77777777" w:rsidR="00283C0F" w:rsidRDefault="00283C0F" w:rsidP="00283C0F">
      <w:pPr>
        <w:pStyle w:val="ListParagraph"/>
        <w:spacing w:after="0" w:line="240" w:lineRule="auto"/>
        <w:ind w:left="1276"/>
        <w:rPr>
          <w:rFonts w:ascii="Arial" w:eastAsia="Times New Roman" w:hAnsi="Arial" w:cs="Arial"/>
          <w:sz w:val="20"/>
          <w:szCs w:val="18"/>
          <w:lang w:val="en-GB" w:eastAsia="zh-CN"/>
        </w:rPr>
      </w:pPr>
    </w:p>
    <w:p w14:paraId="01EF12B3" w14:textId="443FA0A2" w:rsidR="000849BC" w:rsidRDefault="000849BC" w:rsidP="00802BAE">
      <w:pPr>
        <w:spacing w:after="0" w:line="240" w:lineRule="auto"/>
        <w:ind w:left="993" w:hanging="567"/>
        <w:rPr>
          <w:rFonts w:ascii="Arial" w:eastAsia="Times New Roman" w:hAnsi="Arial" w:cs="Arial"/>
          <w:sz w:val="20"/>
          <w:szCs w:val="18"/>
          <w:lang w:val="en-GB" w:eastAsia="zh-CN"/>
        </w:rPr>
      </w:pPr>
    </w:p>
    <w:p w14:paraId="5802487B" w14:textId="1BB5223A" w:rsidR="000849BC" w:rsidRDefault="000849BC"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An observation is not a non-compliance but is, in the opinion of the auditors, a situation that has the potential to become a non-compliance if a change is not implemented. It may also be a conclusion that a situation may be non-compliance but there is insufficient evidence to verify that it is a non-compliance.</w:t>
      </w:r>
      <w:r w:rsidR="00802BAE">
        <w:rPr>
          <w:rFonts w:ascii="Arial" w:eastAsia="Times New Roman" w:hAnsi="Arial" w:cs="Arial"/>
          <w:sz w:val="20"/>
          <w:szCs w:val="18"/>
          <w:lang w:val="en-GB" w:eastAsia="zh-CN"/>
        </w:rPr>
        <w:br/>
      </w:r>
    </w:p>
    <w:p w14:paraId="55A23D90" w14:textId="0EEECE5C" w:rsidR="000849BC" w:rsidRDefault="000849BC"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An opportunity for improvement relates to areas and/or processes which may meet the minimum requirements of </w:t>
      </w:r>
      <w:proofErr w:type="gramStart"/>
      <w:r>
        <w:rPr>
          <w:rFonts w:ascii="Arial" w:eastAsia="Times New Roman" w:hAnsi="Arial" w:cs="Arial"/>
          <w:sz w:val="20"/>
          <w:szCs w:val="18"/>
          <w:lang w:val="en-GB" w:eastAsia="zh-CN"/>
        </w:rPr>
        <w:t>GAPIII</w:t>
      </w:r>
      <w:proofErr w:type="gramEnd"/>
      <w:r>
        <w:rPr>
          <w:rFonts w:ascii="Arial" w:eastAsia="Times New Roman" w:hAnsi="Arial" w:cs="Arial"/>
          <w:sz w:val="20"/>
          <w:szCs w:val="18"/>
          <w:lang w:val="en-GB" w:eastAsia="zh-CN"/>
        </w:rPr>
        <w:t xml:space="preserve"> but which could be improved. An opportunity for improvement may be system or performance-related and are recommendations from the auditors based </w:t>
      </w:r>
      <w:r w:rsidR="002010A9">
        <w:rPr>
          <w:rFonts w:ascii="Arial" w:eastAsia="Times New Roman" w:hAnsi="Arial" w:cs="Arial"/>
          <w:sz w:val="20"/>
          <w:szCs w:val="18"/>
          <w:lang w:val="en-GB" w:eastAsia="zh-CN"/>
        </w:rPr>
        <w:t>on their knowledge of international best practices and experience of risk mitigation.</w:t>
      </w:r>
      <w:r w:rsidR="00802BAE">
        <w:rPr>
          <w:rFonts w:ascii="Arial" w:eastAsia="Times New Roman" w:hAnsi="Arial" w:cs="Arial"/>
          <w:sz w:val="20"/>
          <w:szCs w:val="18"/>
          <w:lang w:val="en-GB" w:eastAsia="zh-CN"/>
        </w:rPr>
        <w:br/>
      </w:r>
    </w:p>
    <w:p w14:paraId="07C87B5F" w14:textId="7A6F573D" w:rsidR="002010A9" w:rsidRDefault="002010A9"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Provide a brief general summary of next actions that will be conducted to move the PEF from an ICC to a CC. If a CC is recommended provide a brief description of actions that will be conducted to monitor the continuing compliance with GAPIII. </w:t>
      </w:r>
      <w:r w:rsidR="00802BAE">
        <w:rPr>
          <w:rFonts w:ascii="Arial" w:eastAsia="Times New Roman" w:hAnsi="Arial" w:cs="Arial"/>
          <w:sz w:val="20"/>
          <w:szCs w:val="18"/>
          <w:lang w:val="en-GB" w:eastAsia="zh-CN"/>
        </w:rPr>
        <w:br/>
      </w:r>
    </w:p>
    <w:p w14:paraId="397C9F7A" w14:textId="1C72CBBA" w:rsidR="005608AF" w:rsidRDefault="005608AF"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 xml:space="preserve"> List any additional documentation that is attached to this report.</w:t>
      </w:r>
      <w:r w:rsidR="00802BAE">
        <w:rPr>
          <w:rFonts w:ascii="Arial" w:eastAsia="Times New Roman" w:hAnsi="Arial" w:cs="Arial"/>
          <w:sz w:val="20"/>
          <w:szCs w:val="18"/>
          <w:lang w:val="en-GB" w:eastAsia="zh-CN"/>
        </w:rPr>
        <w:br/>
      </w:r>
    </w:p>
    <w:p w14:paraId="722BF434" w14:textId="3893A154" w:rsidR="006A50C6" w:rsidRPr="000849BC" w:rsidRDefault="006A50C6" w:rsidP="00802BAE">
      <w:pPr>
        <w:pStyle w:val="ListParagraph"/>
        <w:numPr>
          <w:ilvl w:val="0"/>
          <w:numId w:val="3"/>
        </w:numPr>
        <w:spacing w:after="0" w:line="240" w:lineRule="auto"/>
        <w:ind w:left="993" w:hanging="567"/>
        <w:rPr>
          <w:rFonts w:ascii="Arial" w:eastAsia="Times New Roman" w:hAnsi="Arial" w:cs="Arial"/>
          <w:sz w:val="20"/>
          <w:szCs w:val="18"/>
          <w:lang w:val="en-GB" w:eastAsia="zh-CN"/>
        </w:rPr>
      </w:pPr>
      <w:r>
        <w:rPr>
          <w:rFonts w:ascii="Arial" w:eastAsia="Times New Roman" w:hAnsi="Arial" w:cs="Arial"/>
          <w:sz w:val="20"/>
          <w:szCs w:val="18"/>
          <w:lang w:val="en-GB" w:eastAsia="zh-CN"/>
        </w:rPr>
        <w:t>Provide a brief description of the overall assessment of the audit process that was conducted including any concerns or potential future issues that may impact PEF compliance.</w:t>
      </w:r>
    </w:p>
    <w:p w14:paraId="5694E563" w14:textId="5EF7410F" w:rsidR="00B65C29" w:rsidRDefault="00B65C29" w:rsidP="00F3606E">
      <w:pPr>
        <w:spacing w:after="0" w:line="240" w:lineRule="auto"/>
        <w:rPr>
          <w:rFonts w:ascii="Arial" w:eastAsia="Times New Roman" w:hAnsi="Arial" w:cs="Arial"/>
          <w:b/>
          <w:bCs/>
          <w:sz w:val="20"/>
          <w:szCs w:val="18"/>
          <w:lang w:val="en-GB" w:eastAsia="zh-CN"/>
        </w:rPr>
      </w:pPr>
    </w:p>
    <w:p w14:paraId="4A5EEF06" w14:textId="0DF9B5DB" w:rsidR="00F3606E" w:rsidRDefault="00F3606E" w:rsidP="00F3606E">
      <w:pPr>
        <w:spacing w:after="0" w:line="240" w:lineRule="auto"/>
        <w:rPr>
          <w:rFonts w:ascii="Arial" w:eastAsia="Times New Roman" w:hAnsi="Arial" w:cs="Arial"/>
          <w:bCs/>
          <w:sz w:val="20"/>
          <w:szCs w:val="21"/>
          <w:lang w:val="en-GB"/>
        </w:rPr>
      </w:pPr>
    </w:p>
    <w:p w14:paraId="3FC25206" w14:textId="1CD18440" w:rsidR="00802BAE" w:rsidRDefault="00802BAE" w:rsidP="00F3606E">
      <w:pPr>
        <w:spacing w:after="0" w:line="240" w:lineRule="auto"/>
        <w:rPr>
          <w:rFonts w:ascii="Arial" w:eastAsia="Times New Roman" w:hAnsi="Arial" w:cs="Arial"/>
          <w:bCs/>
          <w:sz w:val="20"/>
          <w:szCs w:val="21"/>
          <w:lang w:val="en-GB"/>
        </w:rPr>
      </w:pPr>
    </w:p>
    <w:p w14:paraId="2CCB5D73" w14:textId="77777777" w:rsidR="00802BAE" w:rsidRPr="00F3606E" w:rsidRDefault="00802BAE" w:rsidP="00F3606E">
      <w:pPr>
        <w:spacing w:after="0" w:line="240" w:lineRule="auto"/>
        <w:rPr>
          <w:rFonts w:ascii="Arial" w:eastAsia="Times New Roman" w:hAnsi="Arial" w:cs="Arial"/>
          <w:bCs/>
          <w:sz w:val="20"/>
          <w:szCs w:val="21"/>
          <w:lang w:val="en-GB"/>
        </w:rPr>
      </w:pPr>
    </w:p>
    <w:p w14:paraId="37049A4A" w14:textId="77777777" w:rsidR="00F3606E" w:rsidRPr="00F3606E" w:rsidRDefault="00F3606E" w:rsidP="00F3606E">
      <w:pPr>
        <w:spacing w:after="0" w:line="240" w:lineRule="auto"/>
        <w:rPr>
          <w:rFonts w:ascii="Arial" w:eastAsia="Times New Roman" w:hAnsi="Arial" w:cs="Arial"/>
          <w:b/>
          <w:bCs/>
          <w:sz w:val="28"/>
          <w:szCs w:val="21"/>
          <w:lang w:val="en-GB"/>
        </w:rPr>
      </w:pPr>
      <w:r w:rsidRPr="00F3606E">
        <w:rPr>
          <w:rFonts w:ascii="Arial" w:eastAsia="Times New Roman" w:hAnsi="Arial" w:cs="Arial"/>
          <w:b/>
          <w:bCs/>
          <w:sz w:val="28"/>
          <w:szCs w:val="21"/>
          <w:lang w:val="en-GB"/>
        </w:rPr>
        <w:t>TERMS &amp; CONDITIONS</w:t>
      </w:r>
    </w:p>
    <w:p w14:paraId="469FCBF2" w14:textId="77777777" w:rsidR="00F3606E" w:rsidRPr="00F3606E" w:rsidRDefault="00F3606E" w:rsidP="00F3606E">
      <w:pPr>
        <w:spacing w:after="0" w:line="240" w:lineRule="auto"/>
        <w:rPr>
          <w:rFonts w:ascii="Arial" w:eastAsia="Times New Roman" w:hAnsi="Arial" w:cs="Arial"/>
          <w:bCs/>
          <w:sz w:val="20"/>
          <w:szCs w:val="21"/>
          <w:lang w:val="en-GB"/>
        </w:rPr>
      </w:pPr>
    </w:p>
    <w:p w14:paraId="7B5FCC31" w14:textId="77777777" w:rsidR="00F3606E" w:rsidRPr="00F3606E" w:rsidRDefault="00F3606E" w:rsidP="00F3606E">
      <w:pPr>
        <w:spacing w:after="0" w:line="240" w:lineRule="auto"/>
        <w:rPr>
          <w:rFonts w:ascii="Arial" w:eastAsia="Times New Roman" w:hAnsi="Arial" w:cs="Arial"/>
          <w:bCs/>
          <w:sz w:val="20"/>
          <w:szCs w:val="21"/>
          <w:lang w:val="en-GB"/>
        </w:rPr>
      </w:pPr>
    </w:p>
    <w:p w14:paraId="2529665E" w14:textId="77777777" w:rsidR="00F3606E" w:rsidRPr="00F3606E" w:rsidRDefault="00F3606E" w:rsidP="00F3606E">
      <w:pPr>
        <w:spacing w:after="120" w:line="240" w:lineRule="auto"/>
        <w:rPr>
          <w:rFonts w:ascii="Arial" w:eastAsia="Times New Roman" w:hAnsi="Arial" w:cs="Arial"/>
          <w:b/>
          <w:bCs/>
          <w:sz w:val="20"/>
          <w:szCs w:val="21"/>
          <w:lang w:val="en-GB"/>
        </w:rPr>
      </w:pPr>
      <w:r w:rsidRPr="00F3606E">
        <w:rPr>
          <w:rFonts w:ascii="Arial" w:eastAsia="Times New Roman" w:hAnsi="Arial" w:cs="Arial"/>
          <w:b/>
          <w:bCs/>
          <w:sz w:val="20"/>
          <w:szCs w:val="21"/>
          <w:lang w:val="en-GB"/>
        </w:rPr>
        <w:t>Statement of confidentiality</w:t>
      </w:r>
    </w:p>
    <w:p w14:paraId="4048F3A6" w14:textId="77777777" w:rsidR="00F3606E" w:rsidRPr="00F3606E" w:rsidRDefault="00F3606E" w:rsidP="00F3606E">
      <w:pPr>
        <w:spacing w:before="60" w:after="60" w:line="240" w:lineRule="auto"/>
        <w:jc w:val="both"/>
        <w:rPr>
          <w:rFonts w:ascii="Arial" w:eastAsia="Times New Roman" w:hAnsi="Arial" w:cs="Arial"/>
          <w:sz w:val="20"/>
          <w:szCs w:val="18"/>
          <w:lang w:val="en-GB" w:eastAsia="zh-CN"/>
        </w:rPr>
      </w:pPr>
      <w:r w:rsidRPr="00F3606E">
        <w:rPr>
          <w:rFonts w:ascii="Arial" w:eastAsia="Times New Roman" w:hAnsi="Arial" w:cs="Arial"/>
          <w:sz w:val="20"/>
          <w:szCs w:val="18"/>
          <w:lang w:val="en-GB" w:eastAsia="zh-CN"/>
        </w:rPr>
        <w:t>The content of this audit report, including any notes and checklists completed during the audit will be treated in strictest confidence. It will not be disclosed to any third party without written consent of the auditee, except as required by the appropriate authorities.</w:t>
      </w:r>
    </w:p>
    <w:p w14:paraId="49B7F66E" w14:textId="77777777" w:rsidR="00F3606E" w:rsidRPr="00F3606E" w:rsidRDefault="00F3606E" w:rsidP="00F3606E">
      <w:pPr>
        <w:spacing w:before="60" w:after="60" w:line="240" w:lineRule="auto"/>
        <w:rPr>
          <w:rFonts w:ascii="Arial" w:eastAsia="Times New Roman" w:hAnsi="Arial" w:cs="Arial"/>
          <w:sz w:val="20"/>
          <w:szCs w:val="18"/>
          <w:lang w:val="en-GB" w:eastAsia="zh-CN"/>
        </w:rPr>
      </w:pPr>
    </w:p>
    <w:p w14:paraId="3175AC9C" w14:textId="77777777" w:rsidR="00F3606E" w:rsidRPr="00F3606E" w:rsidRDefault="00F3606E" w:rsidP="00F3606E">
      <w:pPr>
        <w:spacing w:after="120" w:line="240" w:lineRule="auto"/>
        <w:rPr>
          <w:rFonts w:ascii="Arial" w:eastAsia="Times New Roman" w:hAnsi="Arial" w:cs="Arial"/>
          <w:b/>
          <w:bCs/>
          <w:sz w:val="20"/>
          <w:szCs w:val="21"/>
          <w:lang w:val="en-GB"/>
        </w:rPr>
      </w:pPr>
      <w:r w:rsidRPr="00F3606E">
        <w:rPr>
          <w:rFonts w:ascii="Arial" w:eastAsia="Times New Roman" w:hAnsi="Arial" w:cs="Arial"/>
          <w:b/>
          <w:bCs/>
          <w:sz w:val="20"/>
          <w:szCs w:val="21"/>
          <w:lang w:val="en-GB"/>
        </w:rPr>
        <w:t>Disclaimer</w:t>
      </w:r>
    </w:p>
    <w:p w14:paraId="0A6B9D90" w14:textId="77777777" w:rsidR="00F3606E" w:rsidRPr="00F3606E" w:rsidRDefault="00F3606E" w:rsidP="00F3606E">
      <w:pPr>
        <w:spacing w:before="60" w:after="60" w:line="240" w:lineRule="auto"/>
        <w:jc w:val="both"/>
        <w:rPr>
          <w:rFonts w:ascii="Arial" w:eastAsia="Times New Roman" w:hAnsi="Arial" w:cs="Arial"/>
          <w:sz w:val="20"/>
          <w:szCs w:val="18"/>
          <w:lang w:val="en-GB" w:eastAsia="zh-CN"/>
        </w:rPr>
      </w:pPr>
      <w:r w:rsidRPr="00F3606E">
        <w:rPr>
          <w:rFonts w:ascii="Arial" w:eastAsia="Times New Roman" w:hAnsi="Arial" w:cs="Arial"/>
          <w:sz w:val="20"/>
          <w:szCs w:val="18"/>
          <w:lang w:val="en-GB" w:eastAsia="zh-CN"/>
        </w:rPr>
        <w:t>The GAPIII biorisk management system audit is based on verification of a sample of available information at the time of audit. This has an element of uncertainty in the audit findings and in case no non-conformities are identified, it does not mean that they do not exist in the audited and/or other areas.</w:t>
      </w:r>
    </w:p>
    <w:p w14:paraId="4A8A42A3" w14:textId="77777777" w:rsidR="005D020B" w:rsidRDefault="005D020B"/>
    <w:sectPr w:rsidR="005D020B" w:rsidSect="00606592">
      <w:headerReference w:type="default" r:id="rId11"/>
      <w:footerReference w:type="default" r:id="rId12"/>
      <w:headerReference w:type="first" r:id="rId13"/>
      <w:footerReference w:type="first" r:id="rId14"/>
      <w:pgSz w:w="12240" w:h="15840"/>
      <w:pgMar w:top="1134" w:right="1134" w:bottom="1134"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4644" w14:textId="77777777" w:rsidR="00FF71AE" w:rsidRDefault="00FF71AE">
      <w:pPr>
        <w:spacing w:after="0" w:line="240" w:lineRule="auto"/>
      </w:pPr>
      <w:r>
        <w:separator/>
      </w:r>
    </w:p>
  </w:endnote>
  <w:endnote w:type="continuationSeparator" w:id="0">
    <w:p w14:paraId="4A5EA2A3" w14:textId="77777777" w:rsidR="00FF71AE" w:rsidRDefault="00FF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D323" w14:textId="2829D8DF" w:rsidR="000F5C0A" w:rsidRPr="004342E8" w:rsidRDefault="000A2657" w:rsidP="00435CCE">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778A" w14:textId="77777777" w:rsidR="000F5C0A" w:rsidRPr="004342E8" w:rsidRDefault="00F14122" w:rsidP="00435CCE">
    <w:pPr>
      <w:pStyle w:val="Footer"/>
      <w:jc w:val="right"/>
      <w:rPr>
        <w:sz w:val="18"/>
        <w:szCs w:val="18"/>
      </w:rPr>
    </w:pPr>
    <w:r w:rsidRPr="004342E8">
      <w:rPr>
        <w:sz w:val="18"/>
        <w:szCs w:val="18"/>
      </w:rPr>
      <w:t xml:space="preserve">Page </w:t>
    </w:r>
    <w:r w:rsidRPr="004342E8">
      <w:rPr>
        <w:b/>
        <w:bCs/>
        <w:sz w:val="18"/>
        <w:szCs w:val="18"/>
      </w:rPr>
      <w:fldChar w:fldCharType="begin"/>
    </w:r>
    <w:r w:rsidRPr="004342E8">
      <w:rPr>
        <w:b/>
        <w:bCs/>
        <w:sz w:val="18"/>
        <w:szCs w:val="18"/>
      </w:rPr>
      <w:instrText xml:space="preserve"> PAGE </w:instrText>
    </w:r>
    <w:r w:rsidRPr="004342E8">
      <w:rPr>
        <w:b/>
        <w:bCs/>
        <w:sz w:val="18"/>
        <w:szCs w:val="18"/>
      </w:rPr>
      <w:fldChar w:fldCharType="separate"/>
    </w:r>
    <w:r>
      <w:rPr>
        <w:b/>
        <w:bCs/>
        <w:noProof/>
        <w:sz w:val="18"/>
        <w:szCs w:val="18"/>
      </w:rPr>
      <w:t>39</w:t>
    </w:r>
    <w:r w:rsidRPr="004342E8">
      <w:rPr>
        <w:b/>
        <w:bCs/>
        <w:sz w:val="18"/>
        <w:szCs w:val="18"/>
      </w:rPr>
      <w:fldChar w:fldCharType="end"/>
    </w:r>
    <w:r w:rsidRPr="004342E8">
      <w:rPr>
        <w:sz w:val="18"/>
        <w:szCs w:val="18"/>
      </w:rPr>
      <w:t xml:space="preserve"> of </w:t>
    </w:r>
    <w:r w:rsidRPr="004342E8">
      <w:rPr>
        <w:b/>
        <w:bCs/>
        <w:sz w:val="18"/>
        <w:szCs w:val="18"/>
      </w:rPr>
      <w:fldChar w:fldCharType="begin"/>
    </w:r>
    <w:r w:rsidRPr="004342E8">
      <w:rPr>
        <w:b/>
        <w:bCs/>
        <w:sz w:val="18"/>
        <w:szCs w:val="18"/>
      </w:rPr>
      <w:instrText xml:space="preserve"> NUMPAGES  </w:instrText>
    </w:r>
    <w:r w:rsidRPr="004342E8">
      <w:rPr>
        <w:b/>
        <w:bCs/>
        <w:sz w:val="18"/>
        <w:szCs w:val="18"/>
      </w:rPr>
      <w:fldChar w:fldCharType="separate"/>
    </w:r>
    <w:r>
      <w:rPr>
        <w:b/>
        <w:bCs/>
        <w:noProof/>
        <w:sz w:val="18"/>
        <w:szCs w:val="18"/>
      </w:rPr>
      <w:t>48</w:t>
    </w:r>
    <w:r w:rsidRPr="004342E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A479" w14:textId="77777777" w:rsidR="00FF71AE" w:rsidRDefault="00FF71AE">
      <w:pPr>
        <w:spacing w:after="0" w:line="240" w:lineRule="auto"/>
      </w:pPr>
      <w:r>
        <w:separator/>
      </w:r>
    </w:p>
  </w:footnote>
  <w:footnote w:type="continuationSeparator" w:id="0">
    <w:p w14:paraId="2D7FA29C" w14:textId="77777777" w:rsidR="00FF71AE" w:rsidRDefault="00FF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02FC" w14:textId="3E6694B6" w:rsidR="00802BAE" w:rsidRDefault="00606592">
    <w:pPr>
      <w:pStyle w:val="Header"/>
    </w:pPr>
    <w:r>
      <w:rPr>
        <w:noProof/>
      </w:rPr>
      <mc:AlternateContent>
        <mc:Choice Requires="wps">
          <w:drawing>
            <wp:anchor distT="0" distB="0" distL="114300" distR="114300" simplePos="0" relativeHeight="251663360" behindDoc="0" locked="0" layoutInCell="1" allowOverlap="1" wp14:anchorId="0063E2E9" wp14:editId="1304C17D">
              <wp:simplePos x="0" y="0"/>
              <wp:positionH relativeFrom="column">
                <wp:posOffset>-635</wp:posOffset>
              </wp:positionH>
              <wp:positionV relativeFrom="paragraph">
                <wp:posOffset>110490</wp:posOffset>
              </wp:positionV>
              <wp:extent cx="1828800" cy="412115"/>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412115"/>
                      </a:xfrm>
                      <a:prstGeom prst="rect">
                        <a:avLst/>
                      </a:prstGeom>
                      <a:noFill/>
                      <a:ln w="6350">
                        <a:noFill/>
                      </a:ln>
                    </wps:spPr>
                    <wps:txbx>
                      <w:txbxContent>
                        <w:p w14:paraId="261C254E" w14:textId="08F0CA9B" w:rsidR="00606592" w:rsidRPr="009C71B2" w:rsidRDefault="00606592" w:rsidP="00606592">
                          <w:pPr>
                            <w:pStyle w:val="Header"/>
                            <w:jc w:val="both"/>
                            <w:rPr>
                              <w:rFonts w:ascii="Arial" w:hAnsi="Arial" w:cs="Arial"/>
                              <w:color w:val="999999"/>
                              <w:sz w:val="16"/>
                              <w:szCs w:val="16"/>
                            </w:rPr>
                          </w:pPr>
                          <w:r w:rsidRPr="009C71B2">
                            <w:rPr>
                              <w:rFonts w:ascii="Arial" w:hAnsi="Arial" w:cs="Arial"/>
                              <w:color w:val="999999"/>
                              <w:sz w:val="16"/>
                              <w:szCs w:val="16"/>
                            </w:rPr>
                            <w:t xml:space="preserve">ICC </w:t>
                          </w:r>
                          <w:r>
                            <w:rPr>
                              <w:rFonts w:ascii="Arial" w:hAnsi="Arial" w:cs="Arial"/>
                              <w:color w:val="999999"/>
                              <w:sz w:val="16"/>
                              <w:szCs w:val="16"/>
                            </w:rPr>
                            <w:t>AUDIT REPORT TEMPLATE</w:t>
                          </w:r>
                        </w:p>
                        <w:p w14:paraId="20CFE646" w14:textId="77777777" w:rsidR="00606592" w:rsidRPr="009C71B2" w:rsidRDefault="00606592" w:rsidP="00606592">
                          <w:pPr>
                            <w:pStyle w:val="Header"/>
                            <w:jc w:val="both"/>
                            <w:rPr>
                              <w:rFonts w:ascii="Arial" w:eastAsia="Times New Roman" w:hAnsi="Arial" w:cs="Arial"/>
                              <w:color w:val="999999"/>
                              <w:sz w:val="13"/>
                              <w:szCs w:val="13"/>
                              <w:lang w:val="de-DE"/>
                            </w:rPr>
                          </w:pPr>
                          <w:r w:rsidRPr="009C71B2">
                            <w:rPr>
                              <w:rFonts w:ascii="Arial" w:hAnsi="Arial" w:cs="Arial"/>
                              <w:color w:val="999999"/>
                              <w:sz w:val="13"/>
                              <w:szCs w:val="13"/>
                            </w:rPr>
                            <w:t>Rev. 2021.8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63E2E9" id="_x0000_t202" coordsize="21600,21600" o:spt="202" path="m,l,21600r21600,l21600,xe">
              <v:stroke joinstyle="miter"/>
              <v:path gradientshapeok="t" o:connecttype="rect"/>
            </v:shapetype>
            <v:shape id="Zone de texte 2" o:spid="_x0000_s1032" type="#_x0000_t202" style="position:absolute;margin-left:-.05pt;margin-top:8.7pt;width:2in;height:32.4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" filled="f" stroked="f" strokeweight=".5pt">
              <v:textbox>
                <w:txbxContent>
                  <w:p w14:paraId="261C254E" w14:textId="08F0CA9B" w:rsidR="00606592" w:rsidRPr="009C71B2" w:rsidRDefault="00606592" w:rsidP="00606592">
                    <w:pPr>
                      <w:pStyle w:val="Header"/>
                      <w:jc w:val="both"/>
                      <w:rPr>
                        <w:rFonts w:ascii="Arial" w:hAnsi="Arial" w:cs="Arial"/>
                        <w:color w:val="999999"/>
                        <w:sz w:val="16"/>
                        <w:szCs w:val="16"/>
                      </w:rPr>
                    </w:pPr>
                    <w:r w:rsidRPr="009C71B2">
                      <w:rPr>
                        <w:rFonts w:ascii="Arial" w:hAnsi="Arial" w:cs="Arial"/>
                        <w:color w:val="999999"/>
                        <w:sz w:val="16"/>
                        <w:szCs w:val="16"/>
                      </w:rPr>
                      <w:t xml:space="preserve">ICC </w:t>
                    </w:r>
                    <w:r>
                      <w:rPr>
                        <w:rFonts w:ascii="Arial" w:hAnsi="Arial" w:cs="Arial"/>
                        <w:color w:val="999999"/>
                        <w:sz w:val="16"/>
                        <w:szCs w:val="16"/>
                      </w:rPr>
                      <w:t>AUDIT REPORT TEMPLATE</w:t>
                    </w:r>
                  </w:p>
                  <w:p w14:paraId="20CFE646" w14:textId="77777777" w:rsidR="00606592" w:rsidRPr="009C71B2" w:rsidRDefault="00606592" w:rsidP="00606592">
                    <w:pPr>
                      <w:pStyle w:val="Header"/>
                      <w:jc w:val="both"/>
                      <w:rPr>
                        <w:rFonts w:ascii="Arial" w:eastAsia="Times New Roman" w:hAnsi="Arial" w:cs="Arial"/>
                        <w:color w:val="999999"/>
                        <w:sz w:val="13"/>
                        <w:szCs w:val="13"/>
                        <w:lang w:val="de-DE"/>
                      </w:rPr>
                    </w:pPr>
                    <w:r w:rsidRPr="009C71B2">
                      <w:rPr>
                        <w:rFonts w:ascii="Arial" w:hAnsi="Arial" w:cs="Arial"/>
                        <w:color w:val="999999"/>
                        <w:sz w:val="13"/>
                        <w:szCs w:val="13"/>
                      </w:rPr>
                      <w:t>Rev. 2021.8</w:t>
                    </w:r>
                  </w:p>
                </w:txbxContent>
              </v:textbox>
              <w10:wrap type="square"/>
            </v:shape>
          </w:pict>
        </mc:Fallback>
      </mc:AlternateContent>
    </w:r>
    <w:r w:rsidRPr="009C71B2">
      <w:rPr>
        <w:rFonts w:ascii="Arial" w:hAnsi="Arial" w:cs="Arial"/>
        <w:noProof/>
        <w:color w:val="999999"/>
        <w:sz w:val="16"/>
        <w:szCs w:val="16"/>
        <w:lang w:eastAsia="zh-CN"/>
      </w:rPr>
      <w:drawing>
        <wp:anchor distT="0" distB="0" distL="114300" distR="114300" simplePos="0" relativeHeight="251661312" behindDoc="0" locked="0" layoutInCell="1" allowOverlap="1" wp14:anchorId="157B328D" wp14:editId="2CEFF966">
          <wp:simplePos x="0" y="0"/>
          <wp:positionH relativeFrom="margin">
            <wp:posOffset>2517060</wp:posOffset>
          </wp:positionH>
          <wp:positionV relativeFrom="paragraph">
            <wp:posOffset>-71755</wp:posOffset>
          </wp:positionV>
          <wp:extent cx="3826800" cy="414000"/>
          <wp:effectExtent l="0" t="0" r="0" b="5715"/>
          <wp:wrapNone/>
          <wp:docPr id="4" name="Image 4" descr="Une image contenant texte, horlog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horlog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826800" cy="41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DEC6" w14:textId="54FE9C0D" w:rsidR="000F5C0A" w:rsidRDefault="00F3606E">
    <w:pPr>
      <w:pStyle w:val="Header"/>
    </w:pPr>
    <w:r>
      <w:rPr>
        <w:rFonts w:cs="Arial"/>
        <w:caps/>
        <w:noProof/>
        <w:sz w:val="28"/>
      </w:rPr>
      <w:drawing>
        <wp:anchor distT="0" distB="0" distL="114300" distR="114300" simplePos="0" relativeHeight="251659264" behindDoc="0" locked="0" layoutInCell="1" allowOverlap="1" wp14:anchorId="5D885C53" wp14:editId="756F96F1">
          <wp:simplePos x="0" y="0"/>
          <wp:positionH relativeFrom="column">
            <wp:posOffset>2762250</wp:posOffset>
          </wp:positionH>
          <wp:positionV relativeFrom="paragraph">
            <wp:posOffset>-134620</wp:posOffset>
          </wp:positionV>
          <wp:extent cx="3834130" cy="415925"/>
          <wp:effectExtent l="0" t="0" r="0" b="3175"/>
          <wp:wrapNone/>
          <wp:docPr id="1" name="Picture 1" descr="GAPII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PII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413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11896" w14:textId="77777777" w:rsidR="000F5C0A" w:rsidRDefault="000A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177429D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000007"/>
    <w:multiLevelType w:val="hybridMultilevel"/>
    <w:tmpl w:val="D980AE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CC729C"/>
    <w:multiLevelType w:val="hybridMultilevel"/>
    <w:tmpl w:val="4CB8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081836"/>
    <w:multiLevelType w:val="hybridMultilevel"/>
    <w:tmpl w:val="5E2A0B26"/>
    <w:lvl w:ilvl="0" w:tplc="0E5E98D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6956"/>
    <w:multiLevelType w:val="hybridMultilevel"/>
    <w:tmpl w:val="BB462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E6E54"/>
    <w:multiLevelType w:val="hybridMultilevel"/>
    <w:tmpl w:val="B8DEC2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6F72896"/>
    <w:multiLevelType w:val="hybridMultilevel"/>
    <w:tmpl w:val="C7BE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6E"/>
    <w:rsid w:val="000849BC"/>
    <w:rsid w:val="000A2657"/>
    <w:rsid w:val="001066D5"/>
    <w:rsid w:val="002010A9"/>
    <w:rsid w:val="00283C0F"/>
    <w:rsid w:val="002B3B35"/>
    <w:rsid w:val="005608AF"/>
    <w:rsid w:val="005D020B"/>
    <w:rsid w:val="005E2398"/>
    <w:rsid w:val="00606592"/>
    <w:rsid w:val="006855B0"/>
    <w:rsid w:val="006A50C6"/>
    <w:rsid w:val="006A65A2"/>
    <w:rsid w:val="00744B05"/>
    <w:rsid w:val="00802BAE"/>
    <w:rsid w:val="00827DFE"/>
    <w:rsid w:val="009F5F93"/>
    <w:rsid w:val="00A0052F"/>
    <w:rsid w:val="00A07E08"/>
    <w:rsid w:val="00B65C29"/>
    <w:rsid w:val="00C01F7D"/>
    <w:rsid w:val="00C71C80"/>
    <w:rsid w:val="00C84A6A"/>
    <w:rsid w:val="00CA7CA5"/>
    <w:rsid w:val="00D11BE6"/>
    <w:rsid w:val="00D32FCB"/>
    <w:rsid w:val="00D91286"/>
    <w:rsid w:val="00E06BC8"/>
    <w:rsid w:val="00F14122"/>
    <w:rsid w:val="00F3606E"/>
    <w:rsid w:val="00F91BB8"/>
    <w:rsid w:val="00FF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9DCB5"/>
  <w15:chartTrackingRefBased/>
  <w15:docId w15:val="{B1303965-86CA-4C8A-AE92-E2B6582F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06E"/>
    <w:pPr>
      <w:tabs>
        <w:tab w:val="center" w:pos="4680"/>
        <w:tab w:val="right" w:pos="9360"/>
      </w:tabs>
      <w:spacing w:after="0" w:line="240" w:lineRule="auto"/>
    </w:pPr>
  </w:style>
  <w:style w:type="character" w:customStyle="1" w:styleId="HeaderChar">
    <w:name w:val="Header Char"/>
    <w:basedOn w:val="DefaultParagraphFont"/>
    <w:link w:val="Header"/>
    <w:rsid w:val="00F3606E"/>
  </w:style>
  <w:style w:type="paragraph" w:styleId="Footer">
    <w:name w:val="footer"/>
    <w:basedOn w:val="Normal"/>
    <w:link w:val="FooterChar"/>
    <w:uiPriority w:val="99"/>
    <w:unhideWhenUsed/>
    <w:rsid w:val="00F36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06E"/>
  </w:style>
  <w:style w:type="paragraph" w:styleId="ListParagraph">
    <w:name w:val="List Paragraph"/>
    <w:basedOn w:val="Normal"/>
    <w:uiPriority w:val="34"/>
    <w:qFormat/>
    <w:rsid w:val="00C8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ED123832FD0488CFCE1AA10E1DCD4" ma:contentTypeVersion="14" ma:contentTypeDescription="Create a new document." ma:contentTypeScope="" ma:versionID="5bad6724631c96be17856f1f24c78bb8">
  <xsd:schema xmlns:xsd="http://www.w3.org/2001/XMLSchema" xmlns:xs="http://www.w3.org/2001/XMLSchema" xmlns:p="http://schemas.microsoft.com/office/2006/metadata/properties" xmlns:ns3="a45b7c79-9df6-4e54-8c6e-a05b6926a077" xmlns:ns4="4aee86b3-a4cc-4bcd-a433-1901c7ceab83" targetNamespace="http://schemas.microsoft.com/office/2006/metadata/properties" ma:root="true" ma:fieldsID="a4b4d0676454203e315d7f18869f43bd" ns3:_="" ns4:_="">
    <xsd:import namespace="a45b7c79-9df6-4e54-8c6e-a05b6926a077"/>
    <xsd:import namespace="4aee86b3-a4cc-4bcd-a433-1901c7ce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b7c79-9df6-4e54-8c6e-a05b6926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e86b3-a4cc-4bcd-a433-1901c7cea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707F9-92EA-4B8C-B938-04AB4967A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b7c79-9df6-4e54-8c6e-a05b6926a077"/>
    <ds:schemaRef ds:uri="4aee86b3-a4cc-4bcd-a433-1901c7ce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ADBF-3C3B-4AFD-B1D4-6E18F098D84B}">
  <ds:schemaRefs>
    <ds:schemaRef ds:uri="http://schemas.microsoft.com/sharepoint/v3/contenttype/forms"/>
  </ds:schemaRefs>
</ds:datastoreItem>
</file>

<file path=customXml/itemProps3.xml><?xml version="1.0" encoding="utf-8"?>
<ds:datastoreItem xmlns:ds="http://schemas.openxmlformats.org/officeDocument/2006/customXml" ds:itemID="{0CC16E14-86ED-4E86-A56B-7E67FCCA2A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D8370-D15D-47DF-AB68-443531EC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4577</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 Containment</dc:creator>
  <cp:keywords/>
  <dc:description/>
  <cp:lastModifiedBy>BOUALAM, Liliane Dalila</cp:lastModifiedBy>
  <cp:revision>2</cp:revision>
  <dcterms:created xsi:type="dcterms:W3CDTF">2021-09-06T09:10:00Z</dcterms:created>
  <dcterms:modified xsi:type="dcterms:W3CDTF">2021-09-06T09:10:00Z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0x01010000FED123832FD0488CFCE1AA10E1DCD4</vt:lpwstr>
  </property>
</Properties>
</file>